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F512D" w14:textId="180ADEFA" w:rsidR="00F75AA9" w:rsidRDefault="00F75AA9" w:rsidP="00FF4BF9">
      <w:pPr>
        <w:rPr>
          <w:b/>
          <w:bCs/>
          <w:sz w:val="36"/>
          <w:szCs w:val="36"/>
        </w:rPr>
      </w:pPr>
      <w:r w:rsidRPr="00F12BD7">
        <w:rPr>
          <w:b/>
          <w:bCs/>
          <w:sz w:val="36"/>
          <w:szCs w:val="36"/>
        </w:rPr>
        <w:t>HEALTH AND SAFETY RISK ASSESSMENT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263"/>
        <w:gridCol w:w="5387"/>
        <w:gridCol w:w="2404"/>
      </w:tblGrid>
      <w:tr w:rsidR="00FF4BF9" w14:paraId="4AFF1B9C" w14:textId="77777777" w:rsidTr="00FF4BF9">
        <w:tc>
          <w:tcPr>
            <w:tcW w:w="2263" w:type="dxa"/>
          </w:tcPr>
          <w:p w14:paraId="446E80FE" w14:textId="77777777" w:rsidR="00FF4BF9" w:rsidRPr="00F75AA9" w:rsidRDefault="00FF4BF9" w:rsidP="00F75AA9">
            <w:pPr>
              <w:pStyle w:val="Table-Text"/>
            </w:pPr>
            <w:r>
              <w:rPr>
                <w:b/>
              </w:rPr>
              <w:t xml:space="preserve">Activity Description: </w:t>
            </w:r>
          </w:p>
        </w:tc>
        <w:tc>
          <w:tcPr>
            <w:tcW w:w="7791" w:type="dxa"/>
            <w:gridSpan w:val="2"/>
          </w:tcPr>
          <w:p w14:paraId="0DFA00D8" w14:textId="6DF08AB3" w:rsidR="00FF4BF9" w:rsidRPr="00F75AA9" w:rsidRDefault="00386E8C" w:rsidP="00F75AA9">
            <w:pPr>
              <w:pStyle w:val="Table-Text"/>
            </w:pPr>
            <w:r>
              <w:t>Farm Hand – Vegetable Harvest</w:t>
            </w:r>
          </w:p>
        </w:tc>
      </w:tr>
      <w:tr w:rsidR="0081198A" w14:paraId="478197FC" w14:textId="77777777" w:rsidTr="00FF4BF9">
        <w:tc>
          <w:tcPr>
            <w:tcW w:w="2263" w:type="dxa"/>
          </w:tcPr>
          <w:p w14:paraId="5F09DDA2" w14:textId="5C1AC667" w:rsidR="0081198A" w:rsidRDefault="0081198A" w:rsidP="00F75AA9">
            <w:pPr>
              <w:pStyle w:val="Table-Text"/>
              <w:rPr>
                <w:b/>
              </w:rPr>
            </w:pPr>
            <w:r>
              <w:rPr>
                <w:b/>
              </w:rPr>
              <w:t>Activity Location:</w:t>
            </w:r>
          </w:p>
        </w:tc>
        <w:tc>
          <w:tcPr>
            <w:tcW w:w="7791" w:type="dxa"/>
            <w:gridSpan w:val="2"/>
          </w:tcPr>
          <w:p w14:paraId="18887F1F" w14:textId="1B30E641" w:rsidR="0081198A" w:rsidRPr="00F75AA9" w:rsidRDefault="00386E8C" w:rsidP="00F75AA9">
            <w:pPr>
              <w:pStyle w:val="Table-Text"/>
            </w:pPr>
            <w:r>
              <w:t>Fresh Veg Farm – Shepparton, VIC</w:t>
            </w:r>
          </w:p>
        </w:tc>
      </w:tr>
      <w:tr w:rsidR="009C4CF2" w14:paraId="5F180F7B" w14:textId="77777777" w:rsidTr="009C4CF2">
        <w:tc>
          <w:tcPr>
            <w:tcW w:w="2263" w:type="dxa"/>
          </w:tcPr>
          <w:p w14:paraId="6C507B79" w14:textId="77777777" w:rsidR="009C4CF2" w:rsidRPr="00F75AA9" w:rsidRDefault="009C4CF2" w:rsidP="00F75AA9">
            <w:pPr>
              <w:pStyle w:val="Table-Text"/>
            </w:pPr>
            <w:r>
              <w:rPr>
                <w:b/>
              </w:rPr>
              <w:t xml:space="preserve">Conducted By: </w:t>
            </w:r>
          </w:p>
        </w:tc>
        <w:tc>
          <w:tcPr>
            <w:tcW w:w="5387" w:type="dxa"/>
          </w:tcPr>
          <w:p w14:paraId="37D311E7" w14:textId="59A3BE75" w:rsidR="009C4CF2" w:rsidRPr="00F75AA9" w:rsidRDefault="00386E8C" w:rsidP="00F75AA9">
            <w:pPr>
              <w:pStyle w:val="Table-Text"/>
            </w:pPr>
            <w:r>
              <w:t>Bryan (Farm Manager) and Peter (Farm Hand)</w:t>
            </w:r>
          </w:p>
        </w:tc>
        <w:tc>
          <w:tcPr>
            <w:tcW w:w="2404" w:type="dxa"/>
          </w:tcPr>
          <w:p w14:paraId="3762A9C7" w14:textId="1A3603E6" w:rsidR="009C4CF2" w:rsidRPr="00F75AA9" w:rsidRDefault="009C4CF2" w:rsidP="00F75AA9">
            <w:pPr>
              <w:pStyle w:val="Table-Text"/>
            </w:pPr>
            <w:r>
              <w:rPr>
                <w:b/>
              </w:rPr>
              <w:t xml:space="preserve">Date: </w:t>
            </w:r>
            <w:r w:rsidR="00386E8C" w:rsidRPr="00386E8C">
              <w:rPr>
                <w:bCs/>
              </w:rPr>
              <w:t>20/02/2020</w:t>
            </w:r>
          </w:p>
        </w:tc>
      </w:tr>
    </w:tbl>
    <w:p w14:paraId="3916D9DF" w14:textId="77777777" w:rsidR="00F75AA9" w:rsidRPr="00BF1C31" w:rsidRDefault="00F75AA9" w:rsidP="00F75AA9">
      <w:pPr>
        <w:rPr>
          <w:rFonts w:cs="Arial"/>
          <w:sz w:val="16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256"/>
        <w:gridCol w:w="3260"/>
        <w:gridCol w:w="3538"/>
      </w:tblGrid>
      <w:tr w:rsidR="00B70AA0" w:rsidRPr="00BF1C31" w14:paraId="6D7F3CCD" w14:textId="77777777" w:rsidTr="00B70AA0">
        <w:tc>
          <w:tcPr>
            <w:tcW w:w="10054" w:type="dxa"/>
            <w:gridSpan w:val="3"/>
            <w:shd w:val="clear" w:color="auto" w:fill="595959" w:themeFill="text1" w:themeFillTint="A6"/>
          </w:tcPr>
          <w:p w14:paraId="1F9E29F1" w14:textId="50348E6A" w:rsidR="007F1101" w:rsidRDefault="0010457B" w:rsidP="00462FBB">
            <w:pPr>
              <w:spacing w:before="120"/>
              <w:rPr>
                <w:b/>
                <w:bCs/>
                <w:color w:val="FFFFFF" w:themeColor="background1"/>
                <w:sz w:val="20"/>
              </w:rPr>
            </w:pPr>
            <w:r w:rsidRPr="007F1101">
              <w:rPr>
                <w:b/>
                <w:bCs/>
                <w:color w:val="FFFFFF" w:themeColor="background1"/>
                <w:sz w:val="20"/>
              </w:rPr>
              <w:t xml:space="preserve">STEP 1: IDENTIFY THE </w:t>
            </w:r>
            <w:r w:rsidR="0032259B">
              <w:rPr>
                <w:b/>
                <w:bCs/>
                <w:color w:val="FFFFFF" w:themeColor="background1"/>
                <w:sz w:val="20"/>
              </w:rPr>
              <w:t>HAZARDS</w:t>
            </w:r>
          </w:p>
          <w:p w14:paraId="3CB100FA" w14:textId="57362859" w:rsidR="00B70AA0" w:rsidRPr="00CA67DC" w:rsidRDefault="007F1101" w:rsidP="00462FBB">
            <w:pPr>
              <w:spacing w:before="120"/>
              <w:rPr>
                <w:sz w:val="20"/>
                <w:szCs w:val="20"/>
              </w:rPr>
            </w:pPr>
            <w:r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Tick the </w:t>
            </w:r>
            <w:r w:rsidR="0032259B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>hazard</w:t>
            </w:r>
            <w:r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s that may be </w:t>
            </w:r>
            <w:r w:rsidR="001E24F7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>encountered when undertaking this activity</w:t>
            </w:r>
            <w:r w:rsidR="0032259B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 and list any others.</w:t>
            </w:r>
          </w:p>
        </w:tc>
      </w:tr>
      <w:tr w:rsidR="001E24F7" w:rsidRPr="00BF1C31" w14:paraId="218B099E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5394723A" w14:textId="77777777" w:rsidR="001E24F7" w:rsidRPr="00BF1C31" w:rsidRDefault="001E24F7" w:rsidP="00B70AA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Biological</w:t>
            </w:r>
          </w:p>
        </w:tc>
        <w:tc>
          <w:tcPr>
            <w:tcW w:w="3260" w:type="dxa"/>
            <w:shd w:val="clear" w:color="auto" w:fill="auto"/>
          </w:tcPr>
          <w:p w14:paraId="00EEF8BC" w14:textId="12ACF6E1" w:rsidR="001E24F7" w:rsidRPr="001E24F7" w:rsidRDefault="007534EA" w:rsidP="00B70AA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857605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☒</w:t>
                </w:r>
              </w:sdtContent>
            </w:sdt>
            <w:r w:rsidR="001E24F7" w:rsidRPr="001E24F7">
              <w:rPr>
                <w:b w:val="0"/>
                <w:bCs/>
                <w:sz w:val="18"/>
              </w:rPr>
              <w:t xml:space="preserve">  </w:t>
            </w:r>
            <w:r w:rsidR="007F1101" w:rsidRPr="007F1101">
              <w:rPr>
                <w:b w:val="0"/>
                <w:bCs/>
                <w:sz w:val="18"/>
              </w:rPr>
              <w:t>Animals</w:t>
            </w:r>
          </w:p>
        </w:tc>
        <w:tc>
          <w:tcPr>
            <w:tcW w:w="3538" w:type="dxa"/>
            <w:shd w:val="clear" w:color="auto" w:fill="auto"/>
          </w:tcPr>
          <w:p w14:paraId="454C7756" w14:textId="31656E6B" w:rsidR="001E24F7" w:rsidRPr="001E24F7" w:rsidRDefault="007534EA" w:rsidP="00B70AA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7117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1E24F7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1E24F7" w:rsidRPr="001E24F7">
              <w:rPr>
                <w:b w:val="0"/>
                <w:bCs/>
                <w:sz w:val="18"/>
              </w:rPr>
              <w:t xml:space="preserve">  </w:t>
            </w:r>
            <w:r w:rsidR="007F1101" w:rsidRPr="001E24F7">
              <w:rPr>
                <w:b w:val="0"/>
                <w:bCs/>
                <w:sz w:val="18"/>
              </w:rPr>
              <w:t xml:space="preserve">Blood </w:t>
            </w:r>
            <w:r w:rsidR="007F1101">
              <w:rPr>
                <w:b w:val="0"/>
                <w:bCs/>
                <w:sz w:val="18"/>
              </w:rPr>
              <w:t>or</w:t>
            </w:r>
            <w:r w:rsidR="007F1101" w:rsidRPr="001E24F7">
              <w:rPr>
                <w:b w:val="0"/>
                <w:bCs/>
                <w:sz w:val="18"/>
              </w:rPr>
              <w:t xml:space="preserve"> bodily fluid</w:t>
            </w:r>
          </w:p>
        </w:tc>
      </w:tr>
      <w:tr w:rsidR="00F75AA9" w:rsidRPr="00BF1C31" w14:paraId="00C10710" w14:textId="77777777" w:rsidTr="0081198A">
        <w:trPr>
          <w:trHeight w:val="397"/>
        </w:trPr>
        <w:tc>
          <w:tcPr>
            <w:tcW w:w="3256" w:type="dxa"/>
          </w:tcPr>
          <w:p w14:paraId="6DFCB109" w14:textId="5787A686" w:rsidR="00F75AA9" w:rsidRPr="00BF1C31" w:rsidRDefault="007534EA" w:rsidP="00B70AA0">
            <w:pPr>
              <w:pStyle w:val="Table-Text"/>
              <w:tabs>
                <w:tab w:val="left" w:pos="596"/>
                <w:tab w:val="center" w:pos="1567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1133917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 w:rsidRPr="007F1101">
              <w:rPr>
                <w:sz w:val="18"/>
              </w:rPr>
              <w:t>Food or animal waste</w:t>
            </w:r>
          </w:p>
        </w:tc>
        <w:tc>
          <w:tcPr>
            <w:tcW w:w="3260" w:type="dxa"/>
          </w:tcPr>
          <w:p w14:paraId="1220A0C8" w14:textId="45E5A1A4" w:rsidR="00F75AA9" w:rsidRPr="00BF1C31" w:rsidRDefault="007534EA" w:rsidP="00B70AA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82316223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>
              <w:rPr>
                <w:sz w:val="18"/>
              </w:rPr>
              <w:t>Insects</w:t>
            </w:r>
          </w:p>
        </w:tc>
        <w:tc>
          <w:tcPr>
            <w:tcW w:w="3538" w:type="dxa"/>
          </w:tcPr>
          <w:p w14:paraId="08C4CB89" w14:textId="4E09FF2B" w:rsidR="00F75AA9" w:rsidRPr="00BF1C31" w:rsidRDefault="007534EA" w:rsidP="00B70AA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35241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>
              <w:rPr>
                <w:sz w:val="18"/>
              </w:rPr>
              <w:t>Plants, trees, branches</w:t>
            </w:r>
          </w:p>
        </w:tc>
      </w:tr>
      <w:tr w:rsidR="006D47E3" w:rsidRPr="00BF1C31" w14:paraId="543CB869" w14:textId="77777777" w:rsidTr="0081198A">
        <w:trPr>
          <w:trHeight w:val="397"/>
        </w:trPr>
        <w:tc>
          <w:tcPr>
            <w:tcW w:w="3256" w:type="dxa"/>
          </w:tcPr>
          <w:p w14:paraId="5C687884" w14:textId="312B114A" w:rsidR="006D47E3" w:rsidRPr="00BF1C31" w:rsidRDefault="007534EA" w:rsidP="006D47E3">
            <w:pPr>
              <w:pStyle w:val="Table-Text"/>
              <w:tabs>
                <w:tab w:val="left" w:pos="596"/>
                <w:tab w:val="center" w:pos="1567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133035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 w:rsidRPr="00BF1C31">
              <w:rPr>
                <w:sz w:val="18"/>
              </w:rPr>
              <w:t xml:space="preserve">Virus </w:t>
            </w:r>
            <w:r w:rsidR="007F1101">
              <w:rPr>
                <w:sz w:val="18"/>
              </w:rPr>
              <w:t>or d</w:t>
            </w:r>
            <w:r w:rsidR="007F1101" w:rsidRPr="00BF1C31">
              <w:rPr>
                <w:sz w:val="18"/>
              </w:rPr>
              <w:t>isease</w:t>
            </w:r>
          </w:p>
        </w:tc>
        <w:tc>
          <w:tcPr>
            <w:tcW w:w="3260" w:type="dxa"/>
          </w:tcPr>
          <w:p w14:paraId="2EE44E40" w14:textId="45A1E948" w:rsidR="006D47E3" w:rsidRDefault="007534EA" w:rsidP="006D47E3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065326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</w:p>
        </w:tc>
        <w:tc>
          <w:tcPr>
            <w:tcW w:w="3538" w:type="dxa"/>
          </w:tcPr>
          <w:p w14:paraId="079AAF1E" w14:textId="67C2A46E" w:rsidR="006D47E3" w:rsidRDefault="007534EA" w:rsidP="006D47E3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03169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</w:p>
        </w:tc>
      </w:tr>
      <w:tr w:rsidR="007F1101" w:rsidRPr="00BF1C31" w14:paraId="21190D7E" w14:textId="77777777" w:rsidTr="0081198A">
        <w:trPr>
          <w:trHeight w:val="397"/>
        </w:trPr>
        <w:tc>
          <w:tcPr>
            <w:tcW w:w="6516" w:type="dxa"/>
            <w:gridSpan w:val="2"/>
            <w:shd w:val="clear" w:color="auto" w:fill="D9D9D9" w:themeFill="background1" w:themeFillShade="D9"/>
          </w:tcPr>
          <w:p w14:paraId="1F2C6F10" w14:textId="6867D06D" w:rsidR="007F1101" w:rsidRPr="00BF1C31" w:rsidRDefault="007F1101" w:rsidP="006D47E3">
            <w:pPr>
              <w:pStyle w:val="Table-Sub-Heading1"/>
              <w:ind w:left="1447" w:hanging="1418"/>
              <w:rPr>
                <w:b w:val="0"/>
                <w:sz w:val="18"/>
              </w:rPr>
            </w:pPr>
            <w:r w:rsidRPr="00BF1C31">
              <w:rPr>
                <w:sz w:val="18"/>
              </w:rPr>
              <w:t>Chemical</w:t>
            </w:r>
            <w:r>
              <w:rPr>
                <w:sz w:val="18"/>
              </w:rPr>
              <w:t xml:space="preserve"> (refer to </w:t>
            </w:r>
            <w:r w:rsidR="00AB5C70">
              <w:rPr>
                <w:sz w:val="18"/>
              </w:rPr>
              <w:t xml:space="preserve">Labels and </w:t>
            </w:r>
            <w:r>
              <w:rPr>
                <w:sz w:val="18"/>
              </w:rPr>
              <w:t>Safety Data Sheets)</w:t>
            </w:r>
          </w:p>
        </w:tc>
        <w:tc>
          <w:tcPr>
            <w:tcW w:w="3538" w:type="dxa"/>
            <w:shd w:val="clear" w:color="auto" w:fill="FFFFFF" w:themeFill="background1"/>
          </w:tcPr>
          <w:p w14:paraId="0759F502" w14:textId="468AC42D" w:rsidR="007F1101" w:rsidRPr="00BF1C31" w:rsidRDefault="007534EA" w:rsidP="00AB5C70">
            <w:pPr>
              <w:pStyle w:val="Table-Sub-Heading1"/>
              <w:rPr>
                <w:b w:val="0"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49696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Corrosive</w:t>
            </w:r>
          </w:p>
        </w:tc>
      </w:tr>
      <w:tr w:rsidR="00AB5C70" w:rsidRPr="00BF1C31" w14:paraId="0F5A42DF" w14:textId="77777777" w:rsidTr="0081198A">
        <w:trPr>
          <w:trHeight w:val="397"/>
        </w:trPr>
        <w:tc>
          <w:tcPr>
            <w:tcW w:w="3256" w:type="dxa"/>
          </w:tcPr>
          <w:p w14:paraId="5927645A" w14:textId="2A822E3C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0410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Environmentally harmful</w:t>
            </w:r>
          </w:p>
        </w:tc>
        <w:tc>
          <w:tcPr>
            <w:tcW w:w="3260" w:type="dxa"/>
          </w:tcPr>
          <w:p w14:paraId="027470C0" w14:textId="0A2857FE" w:rsidR="00AB5C70" w:rsidRPr="00BF1C31" w:rsidRDefault="007534EA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96222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 xml:space="preserve">Explosive </w:t>
            </w:r>
          </w:p>
        </w:tc>
        <w:tc>
          <w:tcPr>
            <w:tcW w:w="3538" w:type="dxa"/>
          </w:tcPr>
          <w:p w14:paraId="5741B8C5" w14:textId="14E34807" w:rsidR="00AB5C70" w:rsidRPr="00BF1C31" w:rsidRDefault="007534EA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1053433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Flammable</w:t>
            </w:r>
          </w:p>
        </w:tc>
      </w:tr>
      <w:tr w:rsidR="00AB5C70" w:rsidRPr="00BF1C31" w14:paraId="4C88D10C" w14:textId="77777777" w:rsidTr="0081198A">
        <w:trPr>
          <w:trHeight w:val="397"/>
        </w:trPr>
        <w:tc>
          <w:tcPr>
            <w:tcW w:w="3256" w:type="dxa"/>
          </w:tcPr>
          <w:p w14:paraId="41508295" w14:textId="291E5FCA" w:rsidR="00AB5C70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73319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Gas under pressure</w:t>
            </w:r>
          </w:p>
        </w:tc>
        <w:tc>
          <w:tcPr>
            <w:tcW w:w="3260" w:type="dxa"/>
          </w:tcPr>
          <w:p w14:paraId="48AE6D23" w14:textId="64013B75" w:rsidR="00AB5C70" w:rsidRDefault="007534EA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54610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Harmful</w:t>
            </w:r>
          </w:p>
        </w:tc>
        <w:tc>
          <w:tcPr>
            <w:tcW w:w="3538" w:type="dxa"/>
          </w:tcPr>
          <w:p w14:paraId="669DBDD7" w14:textId="20AB647B" w:rsidR="00AB5C70" w:rsidRPr="00BF1C31" w:rsidRDefault="007534EA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795064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Health hazard</w:t>
            </w:r>
          </w:p>
        </w:tc>
      </w:tr>
      <w:tr w:rsidR="00AB5C70" w:rsidRPr="00BF1C31" w14:paraId="5836024A" w14:textId="77777777" w:rsidTr="0081198A">
        <w:trPr>
          <w:trHeight w:val="397"/>
        </w:trPr>
        <w:tc>
          <w:tcPr>
            <w:tcW w:w="3256" w:type="dxa"/>
          </w:tcPr>
          <w:p w14:paraId="1BBCC187" w14:textId="0D5CE308" w:rsidR="00AB5C70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918940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Oxidising</w:t>
            </w:r>
          </w:p>
        </w:tc>
        <w:tc>
          <w:tcPr>
            <w:tcW w:w="3260" w:type="dxa"/>
          </w:tcPr>
          <w:p w14:paraId="33591470" w14:textId="75792E6B" w:rsidR="00AB5C70" w:rsidRDefault="007534EA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103025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Toxic</w:t>
            </w:r>
          </w:p>
        </w:tc>
        <w:tc>
          <w:tcPr>
            <w:tcW w:w="3538" w:type="dxa"/>
          </w:tcPr>
          <w:p w14:paraId="7B71CF98" w14:textId="77777777" w:rsidR="00AB5C70" w:rsidRDefault="00AB5C70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</w:p>
        </w:tc>
      </w:tr>
      <w:tr w:rsidR="00AB5C70" w:rsidRPr="00BF1C31" w14:paraId="4C671A0F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5FB791D" w14:textId="77777777" w:rsidR="00AB5C70" w:rsidRPr="00BF1C31" w:rsidRDefault="00AB5C70" w:rsidP="00AB5C70">
            <w:pPr>
              <w:pStyle w:val="Table-Sub-Heading1"/>
              <w:rPr>
                <w:sz w:val="18"/>
              </w:rPr>
            </w:pPr>
            <w:r>
              <w:rPr>
                <w:sz w:val="18"/>
              </w:rPr>
              <w:t>Emergencies</w:t>
            </w:r>
          </w:p>
        </w:tc>
        <w:tc>
          <w:tcPr>
            <w:tcW w:w="3260" w:type="dxa"/>
            <w:shd w:val="clear" w:color="auto" w:fill="FFFFFF" w:themeFill="background1"/>
          </w:tcPr>
          <w:p w14:paraId="6B61FD43" w14:textId="44799ECF" w:rsidR="00AB5C70" w:rsidRPr="00AB5C70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583524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AB5C70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Flood</w:t>
            </w:r>
          </w:p>
        </w:tc>
        <w:tc>
          <w:tcPr>
            <w:tcW w:w="3538" w:type="dxa"/>
            <w:shd w:val="clear" w:color="auto" w:fill="FFFFFF" w:themeFill="background1"/>
          </w:tcPr>
          <w:p w14:paraId="218D7FA8" w14:textId="0F2E2F7C" w:rsidR="00AB5C70" w:rsidRPr="00AB5C70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608604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☒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</w:t>
            </w:r>
            <w:r w:rsidR="00AB5C70">
              <w:rPr>
                <w:b w:val="0"/>
                <w:bCs/>
                <w:sz w:val="18"/>
              </w:rPr>
              <w:t>Fire</w:t>
            </w:r>
          </w:p>
        </w:tc>
      </w:tr>
      <w:tr w:rsidR="00AB5C70" w:rsidRPr="00BF1C31" w14:paraId="1F34B3E7" w14:textId="77777777" w:rsidTr="0081198A">
        <w:trPr>
          <w:trHeight w:val="397"/>
        </w:trPr>
        <w:tc>
          <w:tcPr>
            <w:tcW w:w="3256" w:type="dxa"/>
          </w:tcPr>
          <w:p w14:paraId="2A5F9CF9" w14:textId="20AED37D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97478950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Injury</w:t>
            </w:r>
          </w:p>
        </w:tc>
        <w:tc>
          <w:tcPr>
            <w:tcW w:w="3260" w:type="dxa"/>
          </w:tcPr>
          <w:p w14:paraId="3115C909" w14:textId="2FF00C2C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1286589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Storm</w:t>
            </w:r>
          </w:p>
        </w:tc>
        <w:tc>
          <w:tcPr>
            <w:tcW w:w="3538" w:type="dxa"/>
          </w:tcPr>
          <w:p w14:paraId="2BCE2A2C" w14:textId="7479E4A1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45956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</w:p>
        </w:tc>
      </w:tr>
      <w:tr w:rsidR="009C26EE" w:rsidRPr="00BF1C31" w14:paraId="0135DA68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7E9D10AE" w14:textId="77777777" w:rsidR="009C26EE" w:rsidRPr="00BF1C31" w:rsidRDefault="009C26EE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Energy</w:t>
            </w:r>
          </w:p>
        </w:tc>
        <w:tc>
          <w:tcPr>
            <w:tcW w:w="3260" w:type="dxa"/>
            <w:shd w:val="clear" w:color="auto" w:fill="FFFFFF" w:themeFill="background1"/>
          </w:tcPr>
          <w:p w14:paraId="6A95DE8A" w14:textId="09A82CE6" w:rsidR="009C26EE" w:rsidRPr="009C26EE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60976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Compressed air</w:t>
            </w:r>
          </w:p>
        </w:tc>
        <w:tc>
          <w:tcPr>
            <w:tcW w:w="3538" w:type="dxa"/>
            <w:shd w:val="clear" w:color="auto" w:fill="FFFFFF" w:themeFill="background1"/>
          </w:tcPr>
          <w:p w14:paraId="3CE6E6ED" w14:textId="3F1431ED" w:rsidR="009C26EE" w:rsidRPr="009C26EE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996482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Electricity</w:t>
            </w:r>
          </w:p>
        </w:tc>
      </w:tr>
      <w:tr w:rsidR="00AB5C70" w:rsidRPr="00BF1C31" w14:paraId="37FBDD71" w14:textId="77777777" w:rsidTr="0081198A">
        <w:trPr>
          <w:trHeight w:val="397"/>
        </w:trPr>
        <w:tc>
          <w:tcPr>
            <w:tcW w:w="3256" w:type="dxa"/>
          </w:tcPr>
          <w:p w14:paraId="0A088620" w14:textId="64429771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76862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Hot or cold items or surfaces</w:t>
            </w:r>
          </w:p>
        </w:tc>
        <w:tc>
          <w:tcPr>
            <w:tcW w:w="3260" w:type="dxa"/>
          </w:tcPr>
          <w:p w14:paraId="040E31E7" w14:textId="0E64225B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55429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Hydraulics</w:t>
            </w:r>
          </w:p>
        </w:tc>
        <w:tc>
          <w:tcPr>
            <w:tcW w:w="3538" w:type="dxa"/>
          </w:tcPr>
          <w:p w14:paraId="2F9D1358" w14:textId="000B44C2" w:rsidR="00AB5C70" w:rsidRPr="00BF1C31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64492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 xml:space="preserve">Objects at </w:t>
            </w:r>
            <w:r w:rsidR="00F844C4">
              <w:rPr>
                <w:sz w:val="18"/>
              </w:rPr>
              <w:t>h</w:t>
            </w:r>
            <w:r w:rsidR="009C26EE">
              <w:rPr>
                <w:sz w:val="18"/>
              </w:rPr>
              <w:t>eight</w:t>
            </w:r>
          </w:p>
        </w:tc>
      </w:tr>
      <w:tr w:rsidR="00AB5C70" w:rsidRPr="00BF1C31" w14:paraId="5349072F" w14:textId="77777777" w:rsidTr="0081198A">
        <w:trPr>
          <w:trHeight w:val="397"/>
        </w:trPr>
        <w:tc>
          <w:tcPr>
            <w:tcW w:w="3256" w:type="dxa"/>
          </w:tcPr>
          <w:p w14:paraId="1248BE3C" w14:textId="60A5FC9B" w:rsidR="00AB5C70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88980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Radiation</w:t>
            </w:r>
          </w:p>
        </w:tc>
        <w:tc>
          <w:tcPr>
            <w:tcW w:w="3260" w:type="dxa"/>
          </w:tcPr>
          <w:p w14:paraId="0BB6C61D" w14:textId="66AC0537" w:rsidR="00AB5C70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131754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Stored energy (e.g. springs)</w:t>
            </w:r>
          </w:p>
        </w:tc>
        <w:tc>
          <w:tcPr>
            <w:tcW w:w="3538" w:type="dxa"/>
          </w:tcPr>
          <w:p w14:paraId="7DDAF07E" w14:textId="2973F3B7" w:rsidR="00AB5C70" w:rsidRDefault="007534EA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33702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</w:p>
        </w:tc>
      </w:tr>
      <w:tr w:rsidR="009C26EE" w:rsidRPr="00BF1C31" w14:paraId="33BA82DD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57AFB0AD" w14:textId="77777777" w:rsidR="009C26EE" w:rsidRPr="00BF1C31" w:rsidRDefault="009C26EE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Environment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0A19B4AB" w14:textId="4803F69F" w:rsidR="009C26EE" w:rsidRPr="00BF1C31" w:rsidRDefault="007534EA" w:rsidP="00AB5C70">
            <w:pPr>
              <w:pStyle w:val="Table-Sub-Heading1"/>
              <w:rPr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55866955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☒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Ambient temperature (hot or cold)</w:t>
            </w:r>
          </w:p>
        </w:tc>
        <w:tc>
          <w:tcPr>
            <w:tcW w:w="3538" w:type="dxa"/>
            <w:shd w:val="clear" w:color="auto" w:fill="FFFFFF" w:themeFill="background1"/>
          </w:tcPr>
          <w:p w14:paraId="5C473B4B" w14:textId="685B0196" w:rsidR="009C26EE" w:rsidRPr="00BF1C31" w:rsidRDefault="007534EA" w:rsidP="00AB5C70">
            <w:pPr>
              <w:pStyle w:val="Table-Sub-Heading1"/>
              <w:rPr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4430642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☒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Dust</w:t>
            </w:r>
          </w:p>
        </w:tc>
      </w:tr>
      <w:tr w:rsidR="00C6777F" w:rsidRPr="00BF1C31" w14:paraId="284A73CB" w14:textId="77777777" w:rsidTr="0081198A">
        <w:trPr>
          <w:trHeight w:val="397"/>
        </w:trPr>
        <w:tc>
          <w:tcPr>
            <w:tcW w:w="3256" w:type="dxa"/>
          </w:tcPr>
          <w:p w14:paraId="153B313A" w14:textId="592B5023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626542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House keeping</w:t>
            </w:r>
          </w:p>
        </w:tc>
        <w:tc>
          <w:tcPr>
            <w:tcW w:w="3260" w:type="dxa"/>
          </w:tcPr>
          <w:p w14:paraId="1ADC48DA" w14:textId="21D2A9B2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857796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N</w:t>
            </w:r>
            <w:r w:rsidR="00C6777F" w:rsidRPr="00BF1C31">
              <w:rPr>
                <w:sz w:val="18"/>
              </w:rPr>
              <w:t>oise</w:t>
            </w:r>
          </w:p>
        </w:tc>
        <w:tc>
          <w:tcPr>
            <w:tcW w:w="3538" w:type="dxa"/>
          </w:tcPr>
          <w:p w14:paraId="0FE39150" w14:textId="29C4E1B0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89929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Poor lighting</w:t>
            </w:r>
          </w:p>
        </w:tc>
      </w:tr>
      <w:tr w:rsidR="00C6777F" w:rsidRPr="00BF1C31" w14:paraId="07870EF5" w14:textId="77777777" w:rsidTr="0081198A">
        <w:trPr>
          <w:trHeight w:val="397"/>
        </w:trPr>
        <w:tc>
          <w:tcPr>
            <w:tcW w:w="3256" w:type="dxa"/>
          </w:tcPr>
          <w:p w14:paraId="4B490265" w14:textId="3B423F88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2891679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C6777F" w:rsidRPr="00BF1C31">
              <w:rPr>
                <w:sz w:val="18"/>
              </w:rPr>
              <w:t xml:space="preserve">  Sun exposure</w:t>
            </w:r>
          </w:p>
        </w:tc>
        <w:tc>
          <w:tcPr>
            <w:tcW w:w="3260" w:type="dxa"/>
          </w:tcPr>
          <w:p w14:paraId="4AEDB9C1" w14:textId="13E29831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869707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Uneven ground (holes, trips)</w:t>
            </w:r>
          </w:p>
        </w:tc>
        <w:tc>
          <w:tcPr>
            <w:tcW w:w="3538" w:type="dxa"/>
          </w:tcPr>
          <w:p w14:paraId="1CFBEB85" w14:textId="2C21ACA2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783502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32259B">
              <w:rPr>
                <w:sz w:val="18"/>
              </w:rPr>
              <w:t>Ventilation</w:t>
            </w:r>
          </w:p>
        </w:tc>
      </w:tr>
      <w:tr w:rsidR="00C6777F" w:rsidRPr="00BF1C31" w14:paraId="027CA22C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0FE1911" w14:textId="77777777" w:rsidR="00C6777F" w:rsidRPr="00BF1C31" w:rsidRDefault="00C6777F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Facilities / Built Environment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7F14546C" w14:textId="7A691829" w:rsidR="00C6777F" w:rsidRPr="00C6777F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26935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C6777F" w:rsidRPr="00C6777F">
              <w:rPr>
                <w:b w:val="0"/>
                <w:bCs/>
                <w:sz w:val="18"/>
              </w:rPr>
              <w:t xml:space="preserve">  </w:t>
            </w:r>
            <w:r w:rsidR="00C6777F">
              <w:rPr>
                <w:b w:val="0"/>
                <w:bCs/>
                <w:sz w:val="18"/>
              </w:rPr>
              <w:t>Asbestos</w:t>
            </w:r>
          </w:p>
        </w:tc>
        <w:tc>
          <w:tcPr>
            <w:tcW w:w="3538" w:type="dxa"/>
            <w:shd w:val="clear" w:color="auto" w:fill="FFFFFF" w:themeFill="background1"/>
          </w:tcPr>
          <w:p w14:paraId="0F170DE4" w14:textId="3C842BB0" w:rsidR="00C6777F" w:rsidRPr="00C6777F" w:rsidRDefault="007534EA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799870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C6777F" w:rsidRPr="00C6777F">
              <w:rPr>
                <w:b w:val="0"/>
                <w:bCs/>
                <w:sz w:val="18"/>
              </w:rPr>
              <w:t xml:space="preserve">  Confined space</w:t>
            </w:r>
          </w:p>
        </w:tc>
      </w:tr>
      <w:tr w:rsidR="00C6777F" w:rsidRPr="00BF1C31" w14:paraId="6E387E2C" w14:textId="77777777" w:rsidTr="0081198A">
        <w:trPr>
          <w:trHeight w:val="397"/>
        </w:trPr>
        <w:tc>
          <w:tcPr>
            <w:tcW w:w="3256" w:type="dxa"/>
          </w:tcPr>
          <w:p w14:paraId="02662A42" w14:textId="0FBAE963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5216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C6777F">
              <w:rPr>
                <w:sz w:val="18"/>
              </w:rPr>
              <w:t xml:space="preserve">  Elevated work</w:t>
            </w:r>
            <w:r w:rsidR="0032259B">
              <w:rPr>
                <w:sz w:val="18"/>
              </w:rPr>
              <w:t xml:space="preserve"> (falls)</w:t>
            </w:r>
          </w:p>
        </w:tc>
        <w:tc>
          <w:tcPr>
            <w:tcW w:w="3260" w:type="dxa"/>
          </w:tcPr>
          <w:p w14:paraId="246FE944" w14:textId="558F3908" w:rsidR="00C6777F" w:rsidRPr="00C6777F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31693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 xml:space="preserve">Floors </w:t>
            </w:r>
            <w:r w:rsidR="0081198A">
              <w:rPr>
                <w:sz w:val="18"/>
              </w:rPr>
              <w:t>–</w:t>
            </w:r>
            <w:r w:rsidR="00F844C4">
              <w:rPr>
                <w:sz w:val="18"/>
              </w:rPr>
              <w:t xml:space="preserve"> uneven</w:t>
            </w:r>
            <w:r w:rsidR="0081198A">
              <w:rPr>
                <w:sz w:val="18"/>
              </w:rPr>
              <w:t xml:space="preserve"> or unstable</w:t>
            </w:r>
          </w:p>
        </w:tc>
        <w:tc>
          <w:tcPr>
            <w:tcW w:w="3538" w:type="dxa"/>
          </w:tcPr>
          <w:p w14:paraId="7454A485" w14:textId="3BF7D72B" w:rsidR="00C6777F" w:rsidRPr="00BF1C31" w:rsidRDefault="007534EA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91975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</w:p>
        </w:tc>
      </w:tr>
      <w:tr w:rsidR="0032259B" w:rsidRPr="00BF1C31" w14:paraId="74D0F7B1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6B28ECB" w14:textId="525931A6" w:rsidR="0032259B" w:rsidRPr="0032259B" w:rsidRDefault="0032259B" w:rsidP="0032259B">
            <w:pPr>
              <w:pStyle w:val="Table-Text"/>
              <w:rPr>
                <w:b/>
                <w:bCs/>
                <w:sz w:val="18"/>
              </w:rPr>
            </w:pPr>
            <w:r w:rsidRPr="0032259B">
              <w:rPr>
                <w:b/>
                <w:bCs/>
                <w:sz w:val="18"/>
              </w:rPr>
              <w:t>Manual Work</w:t>
            </w:r>
          </w:p>
        </w:tc>
        <w:tc>
          <w:tcPr>
            <w:tcW w:w="3260" w:type="dxa"/>
          </w:tcPr>
          <w:p w14:paraId="5B1CB97E" w14:textId="5C2B2B6B" w:rsidR="0032259B" w:rsidRPr="00C6777F" w:rsidRDefault="007534EA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96688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59B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32259B">
              <w:rPr>
                <w:sz w:val="18"/>
              </w:rPr>
              <w:t>Awkward postures</w:t>
            </w:r>
          </w:p>
        </w:tc>
        <w:tc>
          <w:tcPr>
            <w:tcW w:w="3538" w:type="dxa"/>
          </w:tcPr>
          <w:p w14:paraId="78050D02" w14:textId="56E11801" w:rsidR="0032259B" w:rsidRDefault="007534EA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3077440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Bending, kneeling or squatting</w:t>
            </w:r>
          </w:p>
        </w:tc>
      </w:tr>
      <w:tr w:rsidR="0032259B" w:rsidRPr="00BF1C31" w14:paraId="6522FBE4" w14:textId="77777777" w:rsidTr="0081198A">
        <w:trPr>
          <w:trHeight w:val="397"/>
        </w:trPr>
        <w:tc>
          <w:tcPr>
            <w:tcW w:w="3256" w:type="dxa"/>
          </w:tcPr>
          <w:p w14:paraId="156C8557" w14:textId="01853283" w:rsidR="0032259B" w:rsidRPr="00C6777F" w:rsidRDefault="007534EA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0513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59B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moderate (10-20kg)</w:t>
            </w:r>
          </w:p>
        </w:tc>
        <w:tc>
          <w:tcPr>
            <w:tcW w:w="3260" w:type="dxa"/>
          </w:tcPr>
          <w:p w14:paraId="7F441977" w14:textId="2D45430D" w:rsidR="0032259B" w:rsidRPr="00C6777F" w:rsidRDefault="007534EA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055849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heavy (&gt;20kg)</w:t>
            </w:r>
          </w:p>
        </w:tc>
        <w:tc>
          <w:tcPr>
            <w:tcW w:w="3538" w:type="dxa"/>
          </w:tcPr>
          <w:p w14:paraId="7291F9A4" w14:textId="5423A8A1" w:rsidR="0032259B" w:rsidRDefault="007534EA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957014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Reaching</w:t>
            </w:r>
          </w:p>
        </w:tc>
      </w:tr>
      <w:tr w:rsidR="00F844C4" w:rsidRPr="00BF1C31" w14:paraId="2EFFB724" w14:textId="77777777" w:rsidTr="0081198A">
        <w:trPr>
          <w:trHeight w:val="397"/>
        </w:trPr>
        <w:tc>
          <w:tcPr>
            <w:tcW w:w="3256" w:type="dxa"/>
          </w:tcPr>
          <w:p w14:paraId="20866B0F" w14:textId="2BA5E487" w:rsidR="00F844C4" w:rsidRPr="00C6777F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36972029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Repetition</w:t>
            </w:r>
          </w:p>
        </w:tc>
        <w:tc>
          <w:tcPr>
            <w:tcW w:w="3260" w:type="dxa"/>
          </w:tcPr>
          <w:p w14:paraId="5FC5E7BA" w14:textId="709A54A1" w:rsidR="00F844C4" w:rsidRPr="00C6777F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47095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Pushing or pulling</w:t>
            </w:r>
          </w:p>
        </w:tc>
        <w:tc>
          <w:tcPr>
            <w:tcW w:w="3538" w:type="dxa"/>
          </w:tcPr>
          <w:p w14:paraId="4657BD23" w14:textId="6BADA98F" w:rsidR="00F844C4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871492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Twisting</w:t>
            </w:r>
          </w:p>
        </w:tc>
      </w:tr>
      <w:tr w:rsidR="00F844C4" w:rsidRPr="00BF1C31" w14:paraId="2A0A6EE0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0931ACEB" w14:textId="53924DE6" w:rsidR="00F844C4" w:rsidRPr="00BF1C31" w:rsidRDefault="00F844C4" w:rsidP="00F844C4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Plant and Equipment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51C35829" w14:textId="6B6379A2" w:rsidR="00F844C4" w:rsidRPr="0032259B" w:rsidRDefault="007534EA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208764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32259B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32259B">
              <w:rPr>
                <w:b w:val="0"/>
                <w:bCs/>
                <w:sz w:val="18"/>
              </w:rPr>
              <w:t xml:space="preserve">  Fixed machinery</w:t>
            </w:r>
          </w:p>
        </w:tc>
        <w:tc>
          <w:tcPr>
            <w:tcW w:w="3538" w:type="dxa"/>
            <w:shd w:val="clear" w:color="auto" w:fill="FFFFFF" w:themeFill="background1"/>
          </w:tcPr>
          <w:p w14:paraId="2647C2D7" w14:textId="416028A0" w:rsidR="00F844C4" w:rsidRPr="0032259B" w:rsidRDefault="007534EA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34053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32259B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32259B">
              <w:rPr>
                <w:b w:val="0"/>
                <w:bCs/>
                <w:sz w:val="18"/>
              </w:rPr>
              <w:t xml:space="preserve">  Hand tools</w:t>
            </w:r>
          </w:p>
        </w:tc>
      </w:tr>
      <w:tr w:rsidR="00F844C4" w:rsidRPr="00BF1C31" w14:paraId="4CBB61F8" w14:textId="77777777" w:rsidTr="0081198A">
        <w:trPr>
          <w:trHeight w:val="397"/>
        </w:trPr>
        <w:tc>
          <w:tcPr>
            <w:tcW w:w="3256" w:type="dxa"/>
          </w:tcPr>
          <w:p w14:paraId="6D4C46C3" w14:textId="54FFD01A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6970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equipment (cranes, hoists)</w:t>
            </w:r>
          </w:p>
        </w:tc>
        <w:tc>
          <w:tcPr>
            <w:tcW w:w="3260" w:type="dxa"/>
          </w:tcPr>
          <w:p w14:paraId="22439A4E" w14:textId="28633C7A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4858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Mobile plant (forklifts, loaders etc)</w:t>
            </w:r>
          </w:p>
        </w:tc>
        <w:tc>
          <w:tcPr>
            <w:tcW w:w="3538" w:type="dxa"/>
          </w:tcPr>
          <w:p w14:paraId="168378BB" w14:textId="34FA5EFF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215320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Passenger vehicles</w:t>
            </w:r>
          </w:p>
        </w:tc>
      </w:tr>
      <w:tr w:rsidR="00F844C4" w:rsidRPr="00BF1C31" w14:paraId="157CF0F9" w14:textId="77777777" w:rsidTr="0081198A">
        <w:trPr>
          <w:trHeight w:val="397"/>
        </w:trPr>
        <w:tc>
          <w:tcPr>
            <w:tcW w:w="3256" w:type="dxa"/>
          </w:tcPr>
          <w:p w14:paraId="4BAA3E3C" w14:textId="1FDD190F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96615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</w:t>
            </w:r>
            <w:r w:rsidR="00F844C4" w:rsidRPr="00BF1C31">
              <w:rPr>
                <w:sz w:val="18"/>
              </w:rPr>
              <w:t xml:space="preserve">ortable </w:t>
            </w:r>
            <w:r w:rsidR="00F844C4">
              <w:rPr>
                <w:sz w:val="18"/>
              </w:rPr>
              <w:t>m</w:t>
            </w:r>
            <w:r w:rsidR="00F844C4" w:rsidRPr="00BF1C31">
              <w:rPr>
                <w:sz w:val="18"/>
              </w:rPr>
              <w:t>achinery</w:t>
            </w:r>
          </w:p>
        </w:tc>
        <w:tc>
          <w:tcPr>
            <w:tcW w:w="3260" w:type="dxa"/>
          </w:tcPr>
          <w:p w14:paraId="5D226726" w14:textId="58DD7B61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202450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Power tools</w:t>
            </w:r>
          </w:p>
        </w:tc>
        <w:tc>
          <w:tcPr>
            <w:tcW w:w="3538" w:type="dxa"/>
          </w:tcPr>
          <w:p w14:paraId="0BDC1777" w14:textId="33F95AF4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693613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Trucks</w:t>
            </w:r>
          </w:p>
        </w:tc>
      </w:tr>
      <w:tr w:rsidR="00F844C4" w:rsidRPr="00BF1C31" w14:paraId="1898F0D8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623B5EBF" w14:textId="77777777" w:rsidR="00F844C4" w:rsidRPr="00BF1C31" w:rsidRDefault="00F844C4" w:rsidP="00F844C4">
            <w:pPr>
              <w:pStyle w:val="Table-Sub-Heading1"/>
              <w:rPr>
                <w:sz w:val="18"/>
              </w:rPr>
            </w:pPr>
            <w:r>
              <w:rPr>
                <w:sz w:val="18"/>
              </w:rPr>
              <w:t>Psychosocial</w:t>
            </w:r>
          </w:p>
        </w:tc>
        <w:tc>
          <w:tcPr>
            <w:tcW w:w="3260" w:type="dxa"/>
            <w:shd w:val="clear" w:color="auto" w:fill="auto"/>
          </w:tcPr>
          <w:p w14:paraId="1AAEB243" w14:textId="32933D90" w:rsidR="00F844C4" w:rsidRPr="00F844C4" w:rsidRDefault="007534EA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83044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F844C4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F844C4">
              <w:rPr>
                <w:b w:val="0"/>
                <w:bCs/>
                <w:sz w:val="18"/>
              </w:rPr>
              <w:t xml:space="preserve">  Stress or anxiety</w:t>
            </w:r>
          </w:p>
        </w:tc>
        <w:tc>
          <w:tcPr>
            <w:tcW w:w="3538" w:type="dxa"/>
            <w:shd w:val="clear" w:color="auto" w:fill="auto"/>
          </w:tcPr>
          <w:p w14:paraId="4584F432" w14:textId="37D64DC2" w:rsidR="00F844C4" w:rsidRPr="00F844C4" w:rsidRDefault="007534EA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31919476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☒</w:t>
                </w:r>
              </w:sdtContent>
            </w:sdt>
            <w:r w:rsidR="00F844C4" w:rsidRPr="00F844C4">
              <w:rPr>
                <w:b w:val="0"/>
                <w:bCs/>
                <w:sz w:val="18"/>
              </w:rPr>
              <w:t xml:space="preserve">  Bullying or harassment</w:t>
            </w:r>
          </w:p>
        </w:tc>
      </w:tr>
      <w:tr w:rsidR="00F844C4" w:rsidRPr="00BF1C31" w14:paraId="78DD3F89" w14:textId="77777777" w:rsidTr="0081198A">
        <w:trPr>
          <w:trHeight w:val="397"/>
        </w:trPr>
        <w:tc>
          <w:tcPr>
            <w:tcW w:w="3256" w:type="dxa"/>
          </w:tcPr>
          <w:p w14:paraId="3E5C45B1" w14:textId="34E7158B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5220531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8C">
                  <w:rPr>
                    <w:rFonts w:ascii="MS Gothic" w:eastAsia="MS Gothic" w:hAnsi="MS Gothic" w:hint="eastAsia"/>
                    <w:sz w:val="18"/>
                  </w:rPr>
                  <w:t>☒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Fatigue</w:t>
            </w:r>
          </w:p>
        </w:tc>
        <w:tc>
          <w:tcPr>
            <w:tcW w:w="3260" w:type="dxa"/>
          </w:tcPr>
          <w:p w14:paraId="74EA6C1E" w14:textId="4068BD2E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167632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Shift work</w:t>
            </w:r>
          </w:p>
        </w:tc>
        <w:tc>
          <w:tcPr>
            <w:tcW w:w="3538" w:type="dxa"/>
          </w:tcPr>
          <w:p w14:paraId="6042AC6A" w14:textId="0D2E5F63" w:rsidR="00F844C4" w:rsidRPr="00BF1C31" w:rsidRDefault="007534EA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8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Violence</w:t>
            </w:r>
          </w:p>
        </w:tc>
      </w:tr>
      <w:tr w:rsidR="0081198A" w:rsidRPr="00BF1C31" w14:paraId="36F6A579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0E1A4DDD" w14:textId="1DE4678D" w:rsidR="0081198A" w:rsidRPr="0081198A" w:rsidRDefault="0081198A" w:rsidP="0081198A">
            <w:pPr>
              <w:pStyle w:val="Table-Text"/>
              <w:rPr>
                <w:b/>
                <w:bCs/>
                <w:sz w:val="18"/>
              </w:rPr>
            </w:pPr>
            <w:r w:rsidRPr="0081198A">
              <w:rPr>
                <w:b/>
                <w:bCs/>
                <w:sz w:val="18"/>
              </w:rPr>
              <w:t>Other Risks</w:t>
            </w:r>
          </w:p>
        </w:tc>
        <w:tc>
          <w:tcPr>
            <w:tcW w:w="3260" w:type="dxa"/>
          </w:tcPr>
          <w:p w14:paraId="2229DADF" w14:textId="0C26AC0B" w:rsidR="0081198A" w:rsidRDefault="007534EA" w:rsidP="0081198A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66626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198A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81198A" w:rsidRPr="00BF1C31">
              <w:rPr>
                <w:sz w:val="18"/>
              </w:rPr>
              <w:t xml:space="preserve">  </w:t>
            </w:r>
          </w:p>
        </w:tc>
        <w:tc>
          <w:tcPr>
            <w:tcW w:w="3538" w:type="dxa"/>
          </w:tcPr>
          <w:p w14:paraId="3ABE70B5" w14:textId="451A5A33" w:rsidR="0081198A" w:rsidRDefault="007534EA" w:rsidP="0081198A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208016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198A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81198A" w:rsidRPr="00BF1C31">
              <w:rPr>
                <w:sz w:val="18"/>
              </w:rPr>
              <w:t xml:space="preserve">  </w:t>
            </w:r>
          </w:p>
        </w:tc>
      </w:tr>
      <w:tr w:rsidR="00F844C4" w:rsidRPr="00BF1C31" w14:paraId="1E7C9681" w14:textId="77777777" w:rsidTr="0081198A">
        <w:trPr>
          <w:trHeight w:val="397"/>
        </w:trPr>
        <w:tc>
          <w:tcPr>
            <w:tcW w:w="10054" w:type="dxa"/>
            <w:gridSpan w:val="3"/>
          </w:tcPr>
          <w:p w14:paraId="49FA32D3" w14:textId="33ACC39A" w:rsidR="00F844C4" w:rsidRPr="00BF1C31" w:rsidRDefault="00F844C4" w:rsidP="00F844C4">
            <w:pPr>
              <w:pStyle w:val="Table-Text"/>
              <w:rPr>
                <w:sz w:val="18"/>
              </w:rPr>
            </w:pPr>
          </w:p>
        </w:tc>
      </w:tr>
      <w:tr w:rsidR="00F844C4" w:rsidRPr="00BF1C31" w14:paraId="20350708" w14:textId="77777777" w:rsidTr="0081198A">
        <w:trPr>
          <w:trHeight w:val="397"/>
        </w:trPr>
        <w:tc>
          <w:tcPr>
            <w:tcW w:w="10054" w:type="dxa"/>
            <w:gridSpan w:val="3"/>
          </w:tcPr>
          <w:p w14:paraId="0576234D" w14:textId="5ED3A38E" w:rsidR="00F844C4" w:rsidRPr="00BF1C31" w:rsidRDefault="00F844C4" w:rsidP="00F844C4">
            <w:pPr>
              <w:pStyle w:val="Table-Sub-Heading1"/>
              <w:rPr>
                <w:sz w:val="18"/>
              </w:rPr>
            </w:pPr>
          </w:p>
        </w:tc>
      </w:tr>
    </w:tbl>
    <w:p w14:paraId="50832DD6" w14:textId="77777777" w:rsidR="00BF1C31" w:rsidRDefault="00BF1C31" w:rsidP="00BF1C31">
      <w:r>
        <w:br w:type="page"/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0054"/>
      </w:tblGrid>
      <w:tr w:rsidR="005750DB" w:rsidRPr="00BF1C31" w14:paraId="4945A603" w14:textId="77777777" w:rsidTr="00FE6C2F">
        <w:tc>
          <w:tcPr>
            <w:tcW w:w="10054" w:type="dxa"/>
            <w:shd w:val="clear" w:color="auto" w:fill="595959" w:themeFill="text1" w:themeFillTint="A6"/>
          </w:tcPr>
          <w:p w14:paraId="32459AF8" w14:textId="77777777" w:rsidR="005750DB" w:rsidRDefault="005750DB" w:rsidP="00462FBB">
            <w:pPr>
              <w:pStyle w:val="Table-MainHeading"/>
              <w:spacing w:before="120" w:after="120"/>
              <w:rPr>
                <w:sz w:val="20"/>
              </w:rPr>
            </w:pPr>
            <w:r w:rsidRPr="00BF1C31">
              <w:rPr>
                <w:sz w:val="20"/>
              </w:rPr>
              <w:lastRenderedPageBreak/>
              <w:t xml:space="preserve">STEP 2: ASSESS </w:t>
            </w:r>
            <w:r w:rsidR="00F844C4">
              <w:rPr>
                <w:sz w:val="20"/>
              </w:rPr>
              <w:t xml:space="preserve">THE </w:t>
            </w:r>
            <w:r w:rsidRPr="00BF1C31">
              <w:rPr>
                <w:sz w:val="20"/>
              </w:rPr>
              <w:t>RISK</w:t>
            </w:r>
            <w:r w:rsidR="00F844C4">
              <w:rPr>
                <w:sz w:val="20"/>
              </w:rPr>
              <w:t>S</w:t>
            </w:r>
          </w:p>
          <w:p w14:paraId="5382500B" w14:textId="07140E82" w:rsidR="00462FBB" w:rsidRPr="00CA67DC" w:rsidRDefault="00462FBB" w:rsidP="00462FBB">
            <w:pPr>
              <w:pStyle w:val="Table-MainHeading"/>
              <w:spacing w:before="120" w:after="120"/>
              <w:rPr>
                <w:b w:val="0"/>
                <w:bCs/>
                <w:sz w:val="20"/>
                <w:szCs w:val="20"/>
              </w:rPr>
            </w:pPr>
            <w:r w:rsidRPr="00CA67DC">
              <w:rPr>
                <w:b w:val="0"/>
                <w:bCs/>
                <w:sz w:val="20"/>
                <w:szCs w:val="20"/>
              </w:rPr>
              <w:t xml:space="preserve">Consider </w:t>
            </w:r>
            <w:r w:rsidR="00AD04D3" w:rsidRPr="00CA67DC">
              <w:rPr>
                <w:b w:val="0"/>
                <w:bCs/>
                <w:sz w:val="20"/>
                <w:szCs w:val="20"/>
              </w:rPr>
              <w:t>each</w:t>
            </w:r>
            <w:r w:rsidRPr="00CA67DC">
              <w:rPr>
                <w:b w:val="0"/>
                <w:bCs/>
                <w:sz w:val="20"/>
                <w:szCs w:val="20"/>
              </w:rPr>
              <w:t xml:space="preserve"> hazard identified in Step 1 and use the matrix below to assess the risk</w:t>
            </w:r>
            <w:r w:rsidR="00AD04D3" w:rsidRPr="00CA67DC">
              <w:rPr>
                <w:b w:val="0"/>
                <w:bCs/>
                <w:sz w:val="20"/>
                <w:szCs w:val="20"/>
              </w:rPr>
              <w:t>.</w:t>
            </w:r>
          </w:p>
        </w:tc>
      </w:tr>
    </w:tbl>
    <w:p w14:paraId="0286F6CE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675"/>
        <w:gridCol w:w="1675"/>
        <w:gridCol w:w="1676"/>
        <w:gridCol w:w="1676"/>
        <w:gridCol w:w="1676"/>
        <w:gridCol w:w="1676"/>
      </w:tblGrid>
      <w:tr w:rsidR="005750DB" w:rsidRPr="00BF1C31" w14:paraId="6AA838DD" w14:textId="77777777" w:rsidTr="00962685">
        <w:trPr>
          <w:trHeight w:val="397"/>
        </w:trPr>
        <w:tc>
          <w:tcPr>
            <w:tcW w:w="1675" w:type="dxa"/>
            <w:vMerge w:val="restart"/>
            <w:shd w:val="clear" w:color="auto" w:fill="D9D9D9" w:themeFill="background1" w:themeFillShade="D9"/>
            <w:vAlign w:val="center"/>
          </w:tcPr>
          <w:p w14:paraId="0EB6DBA3" w14:textId="77777777" w:rsidR="005750DB" w:rsidRPr="00BF1C31" w:rsidRDefault="005750DB" w:rsidP="005750DB">
            <w:pPr>
              <w:pStyle w:val="Table-Sub-Heading1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Likelihood</w:t>
            </w:r>
          </w:p>
        </w:tc>
        <w:tc>
          <w:tcPr>
            <w:tcW w:w="8379" w:type="dxa"/>
            <w:gridSpan w:val="5"/>
            <w:shd w:val="clear" w:color="auto" w:fill="D9D9D9" w:themeFill="background1" w:themeFillShade="D9"/>
            <w:vAlign w:val="center"/>
          </w:tcPr>
          <w:p w14:paraId="1814A26F" w14:textId="77777777" w:rsidR="005750DB" w:rsidRPr="00BF1C31" w:rsidRDefault="005750DB" w:rsidP="005750DB">
            <w:pPr>
              <w:pStyle w:val="Table-Sub-Heading1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Consequence</w:t>
            </w:r>
          </w:p>
        </w:tc>
      </w:tr>
      <w:tr w:rsidR="005750DB" w:rsidRPr="00BF1C31" w14:paraId="366517EB" w14:textId="77777777" w:rsidTr="00962685">
        <w:trPr>
          <w:trHeight w:val="397"/>
        </w:trPr>
        <w:tc>
          <w:tcPr>
            <w:tcW w:w="1675" w:type="dxa"/>
            <w:vMerge/>
            <w:shd w:val="clear" w:color="auto" w:fill="D9D9D9" w:themeFill="background1" w:themeFillShade="D9"/>
          </w:tcPr>
          <w:p w14:paraId="529A6D7F" w14:textId="77777777" w:rsidR="005750DB" w:rsidRPr="00BF1C31" w:rsidRDefault="005750DB" w:rsidP="005750DB">
            <w:pPr>
              <w:pStyle w:val="Table-Text"/>
              <w:rPr>
                <w:sz w:val="18"/>
                <w:szCs w:val="20"/>
              </w:rPr>
            </w:pPr>
          </w:p>
        </w:tc>
        <w:tc>
          <w:tcPr>
            <w:tcW w:w="1675" w:type="dxa"/>
            <w:shd w:val="clear" w:color="auto" w:fill="EDEDED" w:themeFill="accent3" w:themeFillTint="33"/>
            <w:vAlign w:val="center"/>
          </w:tcPr>
          <w:p w14:paraId="09677A9B" w14:textId="480244D7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First Aid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61D73B23" w14:textId="69475543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Medical Treatment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19049BB6" w14:textId="3FB02157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Lost Time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60D66178" w14:textId="7AE3EF48" w:rsidR="005750DB" w:rsidRPr="00BF1C31" w:rsidRDefault="00AD04D3" w:rsidP="005750DB">
            <w:pPr>
              <w:pStyle w:val="Table-Sub-Heading1"/>
              <w:jc w:val="center"/>
              <w:rPr>
                <w:b w:val="0"/>
                <w:sz w:val="18"/>
                <w:szCs w:val="20"/>
              </w:rPr>
            </w:pPr>
            <w:r>
              <w:rPr>
                <w:sz w:val="16"/>
              </w:rPr>
              <w:t>Death of one person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1B6615F5" w14:textId="55B6EC20" w:rsidR="005750DB" w:rsidRPr="00BF1C31" w:rsidRDefault="00AD04D3" w:rsidP="005750DB">
            <w:pPr>
              <w:pStyle w:val="Table-Sub-Heading1"/>
              <w:jc w:val="center"/>
              <w:rPr>
                <w:b w:val="0"/>
                <w:sz w:val="18"/>
                <w:szCs w:val="20"/>
              </w:rPr>
            </w:pPr>
            <w:r>
              <w:rPr>
                <w:sz w:val="16"/>
              </w:rPr>
              <w:t>Death of multiple people</w:t>
            </w:r>
          </w:p>
        </w:tc>
      </w:tr>
      <w:tr w:rsidR="005750DB" w:rsidRPr="00BF1C31" w14:paraId="1B6F34BC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5F5369E3" w14:textId="535A4B4D" w:rsidR="005750DB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Known to be happening</w:t>
            </w:r>
          </w:p>
        </w:tc>
        <w:tc>
          <w:tcPr>
            <w:tcW w:w="1675" w:type="dxa"/>
            <w:shd w:val="clear" w:color="auto" w:fill="FFE599" w:themeFill="accent4" w:themeFillTint="66"/>
            <w:vAlign w:val="center"/>
          </w:tcPr>
          <w:p w14:paraId="1E12094D" w14:textId="77777777" w:rsidR="005750DB" w:rsidRPr="00BF1C31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4FB8EAA" w14:textId="77777777" w:rsidR="005750DB" w:rsidRPr="00BF1C31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319CD25F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683F4C58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5F60B0E5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44B1DDE4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1446C739" w14:textId="2FFF406E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Happens more than once a year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7A558EA6" w14:textId="77777777" w:rsidR="00AD04D3" w:rsidRPr="00BF1C31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F4E784E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406A27DF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43886031" w14:textId="4F32FAB0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61DF0AE5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2CD7015F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769A407A" w14:textId="5779C6D5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Happens less than once a year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16A8818F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597EFA87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775DF3FE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6A664724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70C41142" w14:textId="4E4CCF74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7CF64167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4F5C5EAC" w14:textId="433C9423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Hasn’t happened in last five years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25A8B910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54D066B7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5A015465" w14:textId="77777777" w:rsidR="00AD04D3" w:rsidRPr="00AD04D3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000F7F56" w14:textId="392B3CC7" w:rsidR="00AD04D3" w:rsidRPr="00AD04D3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6D94B525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</w:tr>
      <w:tr w:rsidR="00AD04D3" w:rsidRPr="00BF1C31" w14:paraId="2610BCD4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0E3808BA" w14:textId="1BC4C8FE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Has never happened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16B3883C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007E3646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04F4D20E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F2B2686" w14:textId="7FDC4BB6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7571B3EF" w14:textId="77777777" w:rsidR="00AD04D3" w:rsidRPr="00BF1C31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</w:tr>
    </w:tbl>
    <w:p w14:paraId="6B28E528" w14:textId="77777777" w:rsidR="007D4DB9" w:rsidRPr="00BF1C31" w:rsidRDefault="007D4DB9" w:rsidP="00BF1C31">
      <w:pPr>
        <w:spacing w:after="0"/>
        <w:rPr>
          <w:sz w:val="18"/>
        </w:rPr>
      </w:pPr>
    </w:p>
    <w:p w14:paraId="221CE2A6" w14:textId="77777777" w:rsidR="007D4DB9" w:rsidRPr="00BF1C31" w:rsidRDefault="007D4DB9" w:rsidP="00BF1C31">
      <w:pPr>
        <w:spacing w:after="0"/>
        <w:rPr>
          <w:sz w:val="18"/>
        </w:rPr>
      </w:pPr>
    </w:p>
    <w:p w14:paraId="54A04E6B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0054"/>
      </w:tblGrid>
      <w:tr w:rsidR="00AF78A3" w:rsidRPr="00BF1C31" w14:paraId="3FC18075" w14:textId="77777777" w:rsidTr="00FE6C2F">
        <w:tc>
          <w:tcPr>
            <w:tcW w:w="10054" w:type="dxa"/>
            <w:shd w:val="clear" w:color="auto" w:fill="595959" w:themeFill="text1" w:themeFillTint="A6"/>
          </w:tcPr>
          <w:p w14:paraId="4D381671" w14:textId="0C3CB091" w:rsidR="00AF78A3" w:rsidRDefault="00AF78A3" w:rsidP="00AD04D3">
            <w:pPr>
              <w:pStyle w:val="Table-MainHeading"/>
              <w:spacing w:before="120" w:after="120"/>
              <w:rPr>
                <w:sz w:val="20"/>
              </w:rPr>
            </w:pPr>
            <w:r w:rsidRPr="00BF1C31">
              <w:rPr>
                <w:sz w:val="20"/>
              </w:rPr>
              <w:t>STEP 3: CONTROL THE RISK</w:t>
            </w:r>
            <w:r w:rsidR="00462FBB">
              <w:rPr>
                <w:sz w:val="20"/>
              </w:rPr>
              <w:t>S</w:t>
            </w:r>
          </w:p>
          <w:p w14:paraId="24ED5423" w14:textId="522C79F8" w:rsidR="00AD04D3" w:rsidRPr="00BF1C31" w:rsidRDefault="00AD04D3" w:rsidP="002D1145">
            <w:pPr>
              <w:pStyle w:val="Table-MainHeading"/>
              <w:spacing w:before="120" w:after="120"/>
              <w:rPr>
                <w:sz w:val="20"/>
              </w:rPr>
            </w:pPr>
            <w:r>
              <w:rPr>
                <w:b w:val="0"/>
                <w:bCs/>
                <w:sz w:val="20"/>
              </w:rPr>
              <w:t>Consider each hazard identified in</w:t>
            </w:r>
            <w:r w:rsidR="002D1145">
              <w:rPr>
                <w:b w:val="0"/>
                <w:bCs/>
                <w:sz w:val="20"/>
              </w:rPr>
              <w:t xml:space="preserve"> Step 1 and list the controls that are in place and those that should be implemented. When selecting controls, start at the top of the Hierarchy of Controls and consider each level.</w:t>
            </w:r>
          </w:p>
        </w:tc>
      </w:tr>
    </w:tbl>
    <w:p w14:paraId="6DE7D898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555"/>
        <w:gridCol w:w="567"/>
        <w:gridCol w:w="7932"/>
      </w:tblGrid>
      <w:tr w:rsidR="005D4AC6" w:rsidRPr="00BF1C31" w14:paraId="62FBF16E" w14:textId="77777777" w:rsidTr="008266A4">
        <w:trPr>
          <w:trHeight w:val="397"/>
        </w:trPr>
        <w:tc>
          <w:tcPr>
            <w:tcW w:w="10054" w:type="dxa"/>
            <w:gridSpan w:val="3"/>
            <w:shd w:val="clear" w:color="auto" w:fill="D9D9D9" w:themeFill="background1" w:themeFillShade="D9"/>
          </w:tcPr>
          <w:p w14:paraId="726D37A0" w14:textId="6DC6A567" w:rsidR="005D4AC6" w:rsidRPr="000E5660" w:rsidRDefault="005D4AC6" w:rsidP="00CF4368">
            <w:pPr>
              <w:pStyle w:val="Table-Sub-Heading1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Hierarchy of Control</w:t>
            </w:r>
          </w:p>
        </w:tc>
      </w:tr>
      <w:tr w:rsidR="005D4AC6" w:rsidRPr="00BF1C31" w14:paraId="23D39A75" w14:textId="77777777" w:rsidTr="005D4AC6">
        <w:trPr>
          <w:trHeight w:val="397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7669EFFC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Most effective</w:t>
            </w:r>
          </w:p>
          <w:p w14:paraId="03C4C5BE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23C782" wp14:editId="11942489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102235</wp:posOffset>
                      </wp:positionV>
                      <wp:extent cx="333375" cy="731520"/>
                      <wp:effectExtent l="19050" t="0" r="28575" b="30480"/>
                      <wp:wrapNone/>
                      <wp:docPr id="22" name="Down Arrow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731520"/>
                              </a:xfrm>
                              <a:prstGeom prst="downArrow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bg2">
                                      <a:lumMod val="75000"/>
                                      <a:shade val="30000"/>
                                      <a:satMod val="115000"/>
                                    </a:schemeClr>
                                  </a:gs>
                                  <a:gs pos="50000">
                                    <a:schemeClr val="bg2">
                                      <a:lumMod val="75000"/>
                                      <a:shade val="67500"/>
                                      <a:satMod val="115000"/>
                                    </a:schemeClr>
                                  </a:gs>
                                  <a:gs pos="100000">
                                    <a:schemeClr val="bg2">
                                      <a:lumMod val="75000"/>
                                      <a:shade val="100000"/>
                                      <a:satMod val="115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5266BF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22" o:spid="_x0000_s1026" type="#_x0000_t67" style="position:absolute;margin-left:21.05pt;margin-top:8.05pt;width:26.25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" adj="16678" fillcolor="#aeaaaa [2414]" strokecolor="black [3213]" strokeweight=".25pt">
                      <v:fill color2="#aeaaaa [2414]" rotate="t" colors="0 #646262;.5 #928f8f;1 #afabab" focus="100%" type="gradient"/>
                    </v:shape>
                  </w:pict>
                </mc:Fallback>
              </mc:AlternateContent>
            </w:r>
          </w:p>
          <w:p w14:paraId="2EE2B509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4A47D7C9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412E18BB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0778831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4B07381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04BDC14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1946B84B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Least effective</w:t>
            </w:r>
          </w:p>
          <w:p w14:paraId="4918E498" w14:textId="0FA0455D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31C63E0" w14:textId="5F179A4F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7932" w:type="dxa"/>
            <w:shd w:val="clear" w:color="auto" w:fill="auto"/>
          </w:tcPr>
          <w:p w14:paraId="5B0682C5" w14:textId="1D4ECD08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Elimination:</w:t>
            </w:r>
            <w:r w:rsidRPr="000E5660">
              <w:rPr>
                <w:sz w:val="18"/>
                <w:szCs w:val="18"/>
              </w:rPr>
              <w:t xml:space="preserve">  can the hazard be completely removed?</w:t>
            </w:r>
          </w:p>
        </w:tc>
      </w:tr>
      <w:tr w:rsidR="005D4AC6" w:rsidRPr="00BF1C31" w14:paraId="580CDD78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07D93AA5" w14:textId="77777777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6259C69" w14:textId="2787B785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33AB9200" w14:textId="23307C84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Substitution:</w:t>
            </w:r>
            <w:r w:rsidRPr="000E5660">
              <w:rPr>
                <w:sz w:val="18"/>
                <w:szCs w:val="18"/>
              </w:rPr>
              <w:t xml:space="preserve">  can the hazard be replaced with something less hazardous?</w:t>
            </w:r>
          </w:p>
        </w:tc>
      </w:tr>
      <w:tr w:rsidR="005D4AC6" w:rsidRPr="00BF1C31" w14:paraId="586F56AE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28577D85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C5DE9A1" w14:textId="1C983599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3F772265" w14:textId="3BEE346C" w:rsidR="005D4AC6" w:rsidRPr="000E5660" w:rsidRDefault="005D4AC6" w:rsidP="002D1145">
            <w:pPr>
              <w:pStyle w:val="Table-Text"/>
              <w:rPr>
                <w:b/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 xml:space="preserve">Isolation: </w:t>
            </w:r>
            <w:r w:rsidRPr="000E5660">
              <w:rPr>
                <w:bCs/>
                <w:sz w:val="18"/>
                <w:szCs w:val="18"/>
              </w:rPr>
              <w:t>can people be kept away from the hazard?</w:t>
            </w:r>
          </w:p>
        </w:tc>
      </w:tr>
      <w:tr w:rsidR="005D4AC6" w:rsidRPr="00BF1C31" w14:paraId="664C0590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00992BC6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320B0D3" w14:textId="164CDE9D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0F3102FB" w14:textId="79D88985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Redesign:</w:t>
            </w:r>
            <w:r w:rsidRPr="000E5660">
              <w:rPr>
                <w:sz w:val="18"/>
                <w:szCs w:val="18"/>
              </w:rPr>
              <w:t xml:space="preserve"> can the activity or equipment be changed to make it safer?</w:t>
            </w:r>
          </w:p>
        </w:tc>
      </w:tr>
      <w:tr w:rsidR="005D4AC6" w:rsidRPr="00BF1C31" w14:paraId="5C340AC6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7EB8AEC1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661AD1B" w14:textId="1E04F113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7932" w:type="dxa"/>
            <w:shd w:val="clear" w:color="auto" w:fill="auto"/>
          </w:tcPr>
          <w:p w14:paraId="0E1524DE" w14:textId="182C4BB9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Administration:</w:t>
            </w:r>
            <w:r w:rsidRPr="000E5660">
              <w:rPr>
                <w:sz w:val="18"/>
                <w:szCs w:val="18"/>
              </w:rPr>
              <w:t xml:space="preserve"> can procedures, signage or training be used to minimise the chance of harm?</w:t>
            </w:r>
          </w:p>
        </w:tc>
      </w:tr>
      <w:tr w:rsidR="005D4AC6" w:rsidRPr="00BF1C31" w14:paraId="0FACD494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538E3BA0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981E080" w14:textId="3EA116AE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7932" w:type="dxa"/>
            <w:shd w:val="clear" w:color="auto" w:fill="auto"/>
          </w:tcPr>
          <w:p w14:paraId="12923FF8" w14:textId="1C3ADECB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Personal Protective Equipment (PPE):</w:t>
            </w:r>
            <w:r w:rsidRPr="000E5660">
              <w:rPr>
                <w:sz w:val="18"/>
                <w:szCs w:val="18"/>
              </w:rPr>
              <w:t xml:space="preserve">  will protective clothing help to prevent harm?</w:t>
            </w:r>
          </w:p>
        </w:tc>
      </w:tr>
    </w:tbl>
    <w:p w14:paraId="53DA4420" w14:textId="77777777" w:rsidR="001E5403" w:rsidRDefault="001E5403"/>
    <w:p w14:paraId="4975CF6A" w14:textId="77777777" w:rsidR="00CA67DC" w:rsidRDefault="00CA67DC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0054"/>
      </w:tblGrid>
      <w:tr w:rsidR="00CA67DC" w14:paraId="53CD78C7" w14:textId="77777777" w:rsidTr="00CA67DC">
        <w:tc>
          <w:tcPr>
            <w:tcW w:w="1005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595959" w:themeFill="text1" w:themeFillTint="A6"/>
          </w:tcPr>
          <w:p w14:paraId="10EC3211" w14:textId="77777777" w:rsidR="00CA67DC" w:rsidRDefault="00CA67DC" w:rsidP="00CA67DC">
            <w:pPr>
              <w:spacing w:before="120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CA67DC">
              <w:rPr>
                <w:b/>
                <w:bCs/>
                <w:color w:val="FFFFFF" w:themeColor="background1"/>
                <w:sz w:val="20"/>
                <w:szCs w:val="20"/>
              </w:rPr>
              <w:t>STEP 4: REVIEW</w:t>
            </w:r>
          </w:p>
          <w:p w14:paraId="097E77FA" w14:textId="1664D029" w:rsidR="00CA67DC" w:rsidRPr="00ED4BF2" w:rsidRDefault="00CA67DC" w:rsidP="00CA67DC">
            <w:pPr>
              <w:spacing w:before="120"/>
              <w:rPr>
                <w:color w:val="FFFFFF" w:themeColor="background1"/>
                <w:sz w:val="20"/>
                <w:szCs w:val="20"/>
              </w:rPr>
            </w:pPr>
            <w:r w:rsidRPr="00ED4BF2">
              <w:rPr>
                <w:color w:val="FFFFFF" w:themeColor="background1"/>
                <w:sz w:val="20"/>
                <w:szCs w:val="20"/>
              </w:rPr>
              <w:t>Each risk assessment should be reviewed periodically. Listed below are times when a risk assessment should be reviewed and what should be considered during each review.</w:t>
            </w:r>
          </w:p>
        </w:tc>
      </w:tr>
    </w:tbl>
    <w:p w14:paraId="307F74BB" w14:textId="77777777" w:rsidR="00CA67DC" w:rsidRPr="005B4F62" w:rsidRDefault="00CA67DC" w:rsidP="005B4F62">
      <w:pPr>
        <w:spacing w:after="0"/>
        <w:rPr>
          <w:sz w:val="18"/>
          <w:szCs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027"/>
        <w:gridCol w:w="5027"/>
      </w:tblGrid>
      <w:tr w:rsidR="005B4F62" w:rsidRPr="000E5660" w14:paraId="17FA7E96" w14:textId="77777777" w:rsidTr="003864D4">
        <w:trPr>
          <w:trHeight w:val="397"/>
        </w:trPr>
        <w:tc>
          <w:tcPr>
            <w:tcW w:w="5027" w:type="dxa"/>
            <w:shd w:val="clear" w:color="auto" w:fill="D9D9D9" w:themeFill="background1" w:themeFillShade="D9"/>
          </w:tcPr>
          <w:p w14:paraId="14DFC137" w14:textId="3BCFFB7B" w:rsidR="005B4F62" w:rsidRPr="000E5660" w:rsidRDefault="005B4F62" w:rsidP="005B4F62">
            <w:pPr>
              <w:pStyle w:val="Table-Sub-Heading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Risk Assessments When</w:t>
            </w:r>
          </w:p>
        </w:tc>
        <w:tc>
          <w:tcPr>
            <w:tcW w:w="5027" w:type="dxa"/>
            <w:shd w:val="clear" w:color="auto" w:fill="D9D9D9" w:themeFill="background1" w:themeFillShade="D9"/>
          </w:tcPr>
          <w:p w14:paraId="523D628C" w14:textId="7016AE94" w:rsidR="005B4F62" w:rsidRPr="000E5660" w:rsidRDefault="005B4F62" w:rsidP="005B4F62">
            <w:pPr>
              <w:pStyle w:val="Table-Sub-Heading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Consider These Things When Conducting A Review</w:t>
            </w:r>
          </w:p>
        </w:tc>
      </w:tr>
      <w:tr w:rsidR="005B4F62" w:rsidRPr="000E5660" w14:paraId="568BFF84" w14:textId="77777777" w:rsidTr="005B4F62">
        <w:trPr>
          <w:trHeight w:val="397"/>
        </w:trPr>
        <w:tc>
          <w:tcPr>
            <w:tcW w:w="5027" w:type="dxa"/>
            <w:shd w:val="clear" w:color="auto" w:fill="auto"/>
            <w:vAlign w:val="center"/>
          </w:tcPr>
          <w:p w14:paraId="58D33601" w14:textId="452E4082" w:rsidR="005B4F62" w:rsidRPr="000E5660" w:rsidRDefault="005B4F62" w:rsidP="005B4F62">
            <w:pPr>
              <w:pStyle w:val="Table-Text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has been a change, such as new equipment</w:t>
            </w:r>
          </w:p>
        </w:tc>
        <w:tc>
          <w:tcPr>
            <w:tcW w:w="5027" w:type="dxa"/>
            <w:shd w:val="clear" w:color="auto" w:fill="auto"/>
          </w:tcPr>
          <w:p w14:paraId="39CBB282" w14:textId="6106483B" w:rsidR="005B4F62" w:rsidRPr="000E5660" w:rsidRDefault="00917735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Have there been any incidents</w:t>
            </w:r>
          </w:p>
        </w:tc>
      </w:tr>
      <w:tr w:rsidR="005B4F62" w:rsidRPr="000E5660" w14:paraId="00FB6027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53D64012" w14:textId="309F0DF5" w:rsidR="005B4F62" w:rsidRPr="000E5660" w:rsidRDefault="005B4F62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Following an incident during the activity</w:t>
            </w:r>
          </w:p>
        </w:tc>
        <w:tc>
          <w:tcPr>
            <w:tcW w:w="5027" w:type="dxa"/>
            <w:shd w:val="clear" w:color="auto" w:fill="auto"/>
          </w:tcPr>
          <w:p w14:paraId="5D64D990" w14:textId="7B95DF63" w:rsidR="005B4F62" w:rsidRPr="000E5660" w:rsidRDefault="00917735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 the people doing the work think about the activity</w:t>
            </w:r>
          </w:p>
        </w:tc>
      </w:tr>
      <w:tr w:rsidR="00917735" w:rsidRPr="000E5660" w14:paraId="510E4D4C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46A46ECA" w14:textId="6A5F79BA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Concerns have been raised about the safety of the activity</w:t>
            </w:r>
          </w:p>
        </w:tc>
        <w:tc>
          <w:tcPr>
            <w:tcW w:w="5027" w:type="dxa"/>
            <w:shd w:val="clear" w:color="auto" w:fill="auto"/>
          </w:tcPr>
          <w:p w14:paraId="2D3B252F" w14:textId="01E91856" w:rsidR="00917735" w:rsidRPr="00917735" w:rsidRDefault="00917735" w:rsidP="00917735">
            <w:pPr>
              <w:pStyle w:val="Table-Text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Have all hazards been identified</w:t>
            </w:r>
          </w:p>
        </w:tc>
      </w:tr>
      <w:tr w:rsidR="00917735" w:rsidRPr="000E5660" w14:paraId="6B29B1DA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2CB8328E" w14:textId="78FE4404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New information has become available about the activity</w:t>
            </w:r>
          </w:p>
        </w:tc>
        <w:tc>
          <w:tcPr>
            <w:tcW w:w="5027" w:type="dxa"/>
            <w:shd w:val="clear" w:color="auto" w:fill="auto"/>
          </w:tcPr>
          <w:p w14:paraId="3178322D" w14:textId="6657565C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Are the assessed levels of risk appropriate</w:t>
            </w:r>
          </w:p>
        </w:tc>
      </w:tr>
      <w:tr w:rsidR="00917735" w:rsidRPr="000E5660" w14:paraId="0C473A57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3998D94E" w14:textId="629D6128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Prior to a new season or project</w:t>
            </w:r>
          </w:p>
        </w:tc>
        <w:tc>
          <w:tcPr>
            <w:tcW w:w="5027" w:type="dxa"/>
            <w:shd w:val="clear" w:color="auto" w:fill="auto"/>
          </w:tcPr>
          <w:p w14:paraId="37D54866" w14:textId="3F98ED54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 w:rsidRPr="00917735">
              <w:rPr>
                <w:bCs/>
                <w:sz w:val="18"/>
                <w:szCs w:val="18"/>
              </w:rPr>
              <w:t>Have the best controls been selected</w:t>
            </w:r>
            <w:r>
              <w:rPr>
                <w:bCs/>
                <w:sz w:val="18"/>
                <w:szCs w:val="18"/>
              </w:rPr>
              <w:t xml:space="preserve"> using the hierarchy</w:t>
            </w:r>
          </w:p>
        </w:tc>
      </w:tr>
      <w:tr w:rsidR="00917735" w:rsidRPr="000E5660" w14:paraId="63F25D42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2395C172" w14:textId="6B3EADB7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Otherwise periodically, such as every year</w:t>
            </w:r>
          </w:p>
        </w:tc>
        <w:tc>
          <w:tcPr>
            <w:tcW w:w="5027" w:type="dxa"/>
            <w:shd w:val="clear" w:color="auto" w:fill="auto"/>
          </w:tcPr>
          <w:p w14:paraId="432B01D7" w14:textId="68D57B31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Have all controls been implemented effectively</w:t>
            </w:r>
          </w:p>
        </w:tc>
      </w:tr>
    </w:tbl>
    <w:p w14:paraId="5E3BF46C" w14:textId="24ADFE3B" w:rsidR="005B4F62" w:rsidRDefault="005B4F62">
      <w:pPr>
        <w:sectPr w:rsidR="005B4F62" w:rsidSect="009E7B19">
          <w:headerReference w:type="default" r:id="rId8"/>
          <w:footerReference w:type="default" r:id="rId9"/>
          <w:pgSz w:w="11906" w:h="16838"/>
          <w:pgMar w:top="1135" w:right="849" w:bottom="851" w:left="993" w:header="708" w:footer="217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874"/>
        <w:gridCol w:w="1071"/>
        <w:gridCol w:w="4218"/>
        <w:gridCol w:w="4215"/>
        <w:gridCol w:w="823"/>
        <w:gridCol w:w="884"/>
        <w:gridCol w:w="1758"/>
      </w:tblGrid>
      <w:tr w:rsidR="00ED4BF2" w14:paraId="15D0BC45" w14:textId="0A37BAF7" w:rsidTr="00ED4BF2">
        <w:trPr>
          <w:tblHeader/>
        </w:trPr>
        <w:tc>
          <w:tcPr>
            <w:tcW w:w="1878" w:type="dxa"/>
            <w:shd w:val="clear" w:color="auto" w:fill="595959" w:themeFill="text1" w:themeFillTint="A6"/>
            <w:vAlign w:val="center"/>
          </w:tcPr>
          <w:p w14:paraId="62D8E36A" w14:textId="2707BA5E" w:rsidR="00ED4BF2" w:rsidRPr="001E5403" w:rsidRDefault="00ED4BF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lastRenderedPageBreak/>
              <w:t>STEP 1</w:t>
            </w:r>
          </w:p>
        </w:tc>
        <w:tc>
          <w:tcPr>
            <w:tcW w:w="1072" w:type="dxa"/>
            <w:shd w:val="clear" w:color="auto" w:fill="595959" w:themeFill="text1" w:themeFillTint="A6"/>
            <w:vAlign w:val="center"/>
          </w:tcPr>
          <w:p w14:paraId="35993C30" w14:textId="6B4AC76E" w:rsidR="00ED4BF2" w:rsidRPr="001E5403" w:rsidRDefault="00ED4BF2" w:rsidP="00386E8C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 2</w:t>
            </w:r>
          </w:p>
        </w:tc>
        <w:tc>
          <w:tcPr>
            <w:tcW w:w="10126" w:type="dxa"/>
            <w:gridSpan w:val="4"/>
            <w:shd w:val="clear" w:color="auto" w:fill="595959" w:themeFill="text1" w:themeFillTint="A6"/>
            <w:vAlign w:val="center"/>
          </w:tcPr>
          <w:p w14:paraId="5E30F193" w14:textId="76AF177D" w:rsidR="00ED4BF2" w:rsidRPr="001E5403" w:rsidRDefault="00ED4BF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</w:t>
            </w:r>
            <w:r w:rsidR="00386E8C">
              <w:rPr>
                <w:color w:val="FFFFFF" w:themeColor="background1"/>
              </w:rPr>
              <w:t xml:space="preserve"> </w:t>
            </w:r>
            <w:r w:rsidRPr="001E5403">
              <w:rPr>
                <w:color w:val="FFFFFF" w:themeColor="background1"/>
              </w:rPr>
              <w:t>3</w:t>
            </w:r>
          </w:p>
        </w:tc>
        <w:tc>
          <w:tcPr>
            <w:tcW w:w="1766" w:type="dxa"/>
            <w:shd w:val="clear" w:color="auto" w:fill="595959" w:themeFill="text1" w:themeFillTint="A6"/>
          </w:tcPr>
          <w:p w14:paraId="170C5A4B" w14:textId="78873953" w:rsidR="00ED4BF2" w:rsidRPr="001E5403" w:rsidRDefault="00386E8C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</w:t>
            </w:r>
            <w:r>
              <w:rPr>
                <w:color w:val="FFFFFF" w:themeColor="background1"/>
              </w:rPr>
              <w:t xml:space="preserve"> 4</w:t>
            </w:r>
          </w:p>
        </w:tc>
      </w:tr>
      <w:tr w:rsidR="00ED4BF2" w14:paraId="7F2998CC" w14:textId="4FF0AA70" w:rsidTr="00ED4BF2">
        <w:trPr>
          <w:tblHeader/>
        </w:trPr>
        <w:tc>
          <w:tcPr>
            <w:tcW w:w="1878" w:type="dxa"/>
            <w:shd w:val="clear" w:color="auto" w:fill="EDEDED" w:themeFill="accent3" w:themeFillTint="33"/>
            <w:vAlign w:val="center"/>
          </w:tcPr>
          <w:p w14:paraId="7BDA0C57" w14:textId="3EB928E4" w:rsidR="00ED4BF2" w:rsidRDefault="00ED4BF2" w:rsidP="00ED4BF2">
            <w:pPr>
              <w:pStyle w:val="Table-Sub-Heading1"/>
              <w:jc w:val="center"/>
            </w:pPr>
            <w:r>
              <w:t>Hazards</w:t>
            </w:r>
          </w:p>
        </w:tc>
        <w:tc>
          <w:tcPr>
            <w:tcW w:w="1072" w:type="dxa"/>
            <w:shd w:val="clear" w:color="auto" w:fill="EDEDED" w:themeFill="accent3" w:themeFillTint="33"/>
            <w:vAlign w:val="center"/>
          </w:tcPr>
          <w:p w14:paraId="771860C9" w14:textId="1DC8E402" w:rsidR="00ED4BF2" w:rsidRDefault="00ED4BF2" w:rsidP="00386E8C">
            <w:pPr>
              <w:pStyle w:val="Table-Sub-Heading1"/>
              <w:jc w:val="center"/>
            </w:pPr>
            <w:r>
              <w:t>Risk Level</w:t>
            </w:r>
          </w:p>
        </w:tc>
        <w:tc>
          <w:tcPr>
            <w:tcW w:w="4238" w:type="dxa"/>
            <w:shd w:val="clear" w:color="auto" w:fill="EDEDED" w:themeFill="accent3" w:themeFillTint="33"/>
            <w:vAlign w:val="center"/>
          </w:tcPr>
          <w:p w14:paraId="7D45F088" w14:textId="6AB1CE66" w:rsidR="00ED4BF2" w:rsidRDefault="00ED4BF2" w:rsidP="00ED4BF2">
            <w:pPr>
              <w:pStyle w:val="Table-Sub-Heading1"/>
              <w:jc w:val="center"/>
            </w:pPr>
            <w:r>
              <w:t>Control measures - EXISTING</w:t>
            </w:r>
          </w:p>
        </w:tc>
        <w:tc>
          <w:tcPr>
            <w:tcW w:w="4238" w:type="dxa"/>
            <w:shd w:val="clear" w:color="auto" w:fill="EDEDED" w:themeFill="accent3" w:themeFillTint="33"/>
            <w:vAlign w:val="center"/>
          </w:tcPr>
          <w:p w14:paraId="6E1CF726" w14:textId="77777777" w:rsidR="00ED4BF2" w:rsidRDefault="00ED4BF2" w:rsidP="00ED4BF2">
            <w:pPr>
              <w:pStyle w:val="Table-Sub-Heading1"/>
              <w:jc w:val="center"/>
            </w:pPr>
            <w:r>
              <w:t>Control measures - NEW</w:t>
            </w:r>
          </w:p>
        </w:tc>
        <w:tc>
          <w:tcPr>
            <w:tcW w:w="825" w:type="dxa"/>
            <w:shd w:val="clear" w:color="auto" w:fill="EDEDED" w:themeFill="accent3" w:themeFillTint="33"/>
            <w:vAlign w:val="center"/>
          </w:tcPr>
          <w:p w14:paraId="68425541" w14:textId="336A578B" w:rsidR="00ED4BF2" w:rsidRDefault="00ED4BF2" w:rsidP="00FC16EE">
            <w:pPr>
              <w:pStyle w:val="Table-Sub-Heading1"/>
              <w:jc w:val="center"/>
            </w:pPr>
            <w:r>
              <w:t>Who</w:t>
            </w:r>
          </w:p>
        </w:tc>
        <w:tc>
          <w:tcPr>
            <w:tcW w:w="825" w:type="dxa"/>
            <w:shd w:val="clear" w:color="auto" w:fill="EDEDED" w:themeFill="accent3" w:themeFillTint="33"/>
            <w:vAlign w:val="center"/>
          </w:tcPr>
          <w:p w14:paraId="0BAFB91C" w14:textId="6C0E0874" w:rsidR="00ED4BF2" w:rsidRDefault="00ED4BF2" w:rsidP="00FC16EE">
            <w:pPr>
              <w:pStyle w:val="Table-Sub-Heading1"/>
              <w:jc w:val="center"/>
            </w:pPr>
            <w:r>
              <w:t>When</w:t>
            </w:r>
          </w:p>
        </w:tc>
        <w:tc>
          <w:tcPr>
            <w:tcW w:w="1766" w:type="dxa"/>
            <w:shd w:val="clear" w:color="auto" w:fill="EDEDED" w:themeFill="accent3" w:themeFillTint="33"/>
            <w:vAlign w:val="center"/>
          </w:tcPr>
          <w:p w14:paraId="5EC7778F" w14:textId="7CDFCEF8" w:rsidR="00ED4BF2" w:rsidRDefault="00ED4BF2" w:rsidP="00FC16EE">
            <w:pPr>
              <w:pStyle w:val="Table-Sub-Heading1"/>
              <w:jc w:val="center"/>
            </w:pPr>
            <w:r>
              <w:t>Review</w:t>
            </w:r>
          </w:p>
        </w:tc>
      </w:tr>
      <w:tr w:rsidR="00ED4BF2" w14:paraId="0D138FA3" w14:textId="25427FDE" w:rsidTr="00ED4BF2">
        <w:trPr>
          <w:cantSplit/>
          <w:trHeight w:val="1701"/>
        </w:trPr>
        <w:tc>
          <w:tcPr>
            <w:tcW w:w="1878" w:type="dxa"/>
          </w:tcPr>
          <w:p w14:paraId="63EA0B6F" w14:textId="77777777" w:rsidR="00386E8C" w:rsidRDefault="00386E8C" w:rsidP="001E5403">
            <w:pPr>
              <w:pStyle w:val="Table-Text"/>
            </w:pPr>
            <w:r>
              <w:t>Animals,</w:t>
            </w:r>
          </w:p>
          <w:p w14:paraId="03D34EE7" w14:textId="789414AC" w:rsidR="00ED4BF2" w:rsidRDefault="00386E8C" w:rsidP="001E5403">
            <w:pPr>
              <w:pStyle w:val="Table-Text"/>
            </w:pPr>
            <w:r>
              <w:t>snake bite</w:t>
            </w:r>
          </w:p>
        </w:tc>
        <w:tc>
          <w:tcPr>
            <w:tcW w:w="1072" w:type="dxa"/>
          </w:tcPr>
          <w:p w14:paraId="5C86B15C" w14:textId="7B9E8CED" w:rsidR="00ED4BF2" w:rsidRDefault="00386E8C" w:rsidP="00386E8C">
            <w:pPr>
              <w:pStyle w:val="Table-Text"/>
              <w:jc w:val="center"/>
            </w:pPr>
            <w:r>
              <w:t>High</w:t>
            </w:r>
          </w:p>
        </w:tc>
        <w:tc>
          <w:tcPr>
            <w:tcW w:w="4238" w:type="dxa"/>
          </w:tcPr>
          <w:p w14:paraId="1C09B096" w14:textId="77777777" w:rsidR="00ED4BF2" w:rsidRDefault="00FC16EE" w:rsidP="00FC16EE">
            <w:pPr>
              <w:pStyle w:val="Table-Text"/>
              <w:numPr>
                <w:ilvl w:val="0"/>
                <w:numId w:val="10"/>
              </w:numPr>
            </w:pPr>
            <w:r>
              <w:t>Keep grass mown</w:t>
            </w:r>
          </w:p>
          <w:p w14:paraId="131055A7" w14:textId="77777777" w:rsidR="00FC16EE" w:rsidRDefault="00FC16EE" w:rsidP="00FC16EE">
            <w:pPr>
              <w:pStyle w:val="Table-Text"/>
              <w:numPr>
                <w:ilvl w:val="0"/>
                <w:numId w:val="10"/>
              </w:numPr>
            </w:pPr>
            <w:r>
              <w:t>Train workers if they see a snake; avoid it and report immediately</w:t>
            </w:r>
          </w:p>
          <w:p w14:paraId="364EEE2A" w14:textId="7233F750" w:rsidR="00FC16EE" w:rsidRDefault="00FC16EE" w:rsidP="00FC16EE">
            <w:pPr>
              <w:pStyle w:val="Table-Text"/>
              <w:numPr>
                <w:ilvl w:val="0"/>
                <w:numId w:val="10"/>
              </w:numPr>
            </w:pPr>
            <w:r>
              <w:t>Supervisors to be first aid trained</w:t>
            </w:r>
          </w:p>
        </w:tc>
        <w:tc>
          <w:tcPr>
            <w:tcW w:w="4238" w:type="dxa"/>
            <w:shd w:val="clear" w:color="auto" w:fill="auto"/>
          </w:tcPr>
          <w:p w14:paraId="0C5F91D4" w14:textId="00F04218" w:rsidR="00ED4BF2" w:rsidRDefault="00FC16EE" w:rsidP="00FC16EE">
            <w:pPr>
              <w:pStyle w:val="Table-Text"/>
              <w:numPr>
                <w:ilvl w:val="0"/>
                <w:numId w:val="10"/>
              </w:numPr>
            </w:pPr>
            <w:r>
              <w:t>Snake bandages in all first aid kits</w:t>
            </w:r>
          </w:p>
        </w:tc>
        <w:tc>
          <w:tcPr>
            <w:tcW w:w="825" w:type="dxa"/>
            <w:shd w:val="clear" w:color="auto" w:fill="auto"/>
          </w:tcPr>
          <w:p w14:paraId="496A2ABC" w14:textId="3829CC61" w:rsidR="00ED4BF2" w:rsidRDefault="00FC16EE" w:rsidP="00FC16EE">
            <w:pPr>
              <w:pStyle w:val="Table-Text"/>
              <w:jc w:val="center"/>
            </w:pPr>
            <w:r>
              <w:t>AB</w:t>
            </w:r>
          </w:p>
        </w:tc>
        <w:tc>
          <w:tcPr>
            <w:tcW w:w="825" w:type="dxa"/>
            <w:shd w:val="clear" w:color="auto" w:fill="auto"/>
          </w:tcPr>
          <w:p w14:paraId="62AE9A25" w14:textId="2E6CEEF7" w:rsidR="00ED4BF2" w:rsidRDefault="00FC16EE" w:rsidP="00FC16EE">
            <w:pPr>
              <w:pStyle w:val="Table-Text"/>
              <w:jc w:val="center"/>
            </w:pPr>
            <w:r>
              <w:t>1/3/20</w:t>
            </w:r>
          </w:p>
        </w:tc>
        <w:tc>
          <w:tcPr>
            <w:tcW w:w="1766" w:type="dxa"/>
          </w:tcPr>
          <w:p w14:paraId="0330361A" w14:textId="77777777" w:rsidR="00ED4BF2" w:rsidRDefault="00ED4BF2" w:rsidP="00FC16EE">
            <w:pPr>
              <w:pStyle w:val="Table-Text"/>
              <w:jc w:val="center"/>
            </w:pPr>
          </w:p>
        </w:tc>
      </w:tr>
      <w:tr w:rsidR="00FC16EE" w14:paraId="023C45A8" w14:textId="6B983DBD" w:rsidTr="00ED4BF2">
        <w:trPr>
          <w:cantSplit/>
          <w:trHeight w:val="1701"/>
        </w:trPr>
        <w:tc>
          <w:tcPr>
            <w:tcW w:w="1878" w:type="dxa"/>
          </w:tcPr>
          <w:p w14:paraId="406A7CF5" w14:textId="77777777" w:rsidR="00FC16EE" w:rsidRDefault="00FC16EE" w:rsidP="00FC16EE">
            <w:pPr>
              <w:pStyle w:val="Table-Text"/>
            </w:pPr>
            <w:r>
              <w:t>Insects,</w:t>
            </w:r>
          </w:p>
          <w:p w14:paraId="427A138A" w14:textId="29EBCFE9" w:rsidR="00FC16EE" w:rsidRDefault="00FC16EE" w:rsidP="00FC16EE">
            <w:pPr>
              <w:pStyle w:val="Table-Text"/>
            </w:pPr>
            <w:r>
              <w:t>bee stings</w:t>
            </w:r>
          </w:p>
        </w:tc>
        <w:tc>
          <w:tcPr>
            <w:tcW w:w="1072" w:type="dxa"/>
          </w:tcPr>
          <w:p w14:paraId="604C7F3B" w14:textId="5E058290" w:rsidR="00FC16EE" w:rsidRDefault="00FC16EE" w:rsidP="00FC16EE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</w:tcPr>
          <w:p w14:paraId="61EBB2D4" w14:textId="77777777" w:rsid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>
              <w:t>Screen workers for bee sting allergy before hiring</w:t>
            </w:r>
          </w:p>
          <w:p w14:paraId="71B9DC10" w14:textId="01FC1A4F" w:rsid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>
              <w:t>Supervisors to be first aid trained</w:t>
            </w:r>
          </w:p>
        </w:tc>
        <w:tc>
          <w:tcPr>
            <w:tcW w:w="4238" w:type="dxa"/>
            <w:shd w:val="clear" w:color="auto" w:fill="auto"/>
          </w:tcPr>
          <w:p w14:paraId="3AC8D3D0" w14:textId="188E8648" w:rsid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>
              <w:t>Keep one EpiPen in office first aid kit</w:t>
            </w:r>
          </w:p>
        </w:tc>
        <w:tc>
          <w:tcPr>
            <w:tcW w:w="825" w:type="dxa"/>
            <w:shd w:val="clear" w:color="auto" w:fill="auto"/>
          </w:tcPr>
          <w:p w14:paraId="4572AFC6" w14:textId="6D6F10B9" w:rsidR="00FC16EE" w:rsidRDefault="00FC16EE" w:rsidP="00FC16EE">
            <w:pPr>
              <w:pStyle w:val="Table-Text"/>
              <w:jc w:val="center"/>
            </w:pPr>
            <w:r>
              <w:t>AB</w:t>
            </w:r>
          </w:p>
        </w:tc>
        <w:tc>
          <w:tcPr>
            <w:tcW w:w="825" w:type="dxa"/>
            <w:shd w:val="clear" w:color="auto" w:fill="auto"/>
          </w:tcPr>
          <w:p w14:paraId="794FFFFE" w14:textId="4E906958" w:rsidR="00FC16EE" w:rsidRDefault="00FC16EE" w:rsidP="00FC16EE">
            <w:pPr>
              <w:pStyle w:val="Table-Text"/>
              <w:jc w:val="center"/>
            </w:pPr>
            <w:r>
              <w:t>1/3/20</w:t>
            </w:r>
          </w:p>
        </w:tc>
        <w:tc>
          <w:tcPr>
            <w:tcW w:w="1766" w:type="dxa"/>
          </w:tcPr>
          <w:p w14:paraId="4A8561A4" w14:textId="77777777" w:rsidR="00FC16EE" w:rsidRDefault="00FC16EE" w:rsidP="00FC16EE">
            <w:pPr>
              <w:pStyle w:val="Table-Text"/>
              <w:jc w:val="center"/>
            </w:pPr>
          </w:p>
        </w:tc>
      </w:tr>
      <w:tr w:rsidR="00FC16EE" w14:paraId="1F7328C9" w14:textId="79FFA339" w:rsidTr="00ED4BF2">
        <w:trPr>
          <w:cantSplit/>
          <w:trHeight w:val="1701"/>
        </w:trPr>
        <w:tc>
          <w:tcPr>
            <w:tcW w:w="1878" w:type="dxa"/>
          </w:tcPr>
          <w:p w14:paraId="3AD5CAFC" w14:textId="77777777" w:rsidR="00FC16EE" w:rsidRDefault="00FC16EE" w:rsidP="00FC16EE">
            <w:pPr>
              <w:pStyle w:val="Table-Text"/>
            </w:pPr>
            <w:r>
              <w:t>Fire,</w:t>
            </w:r>
          </w:p>
          <w:p w14:paraId="133D5FA4" w14:textId="20C557D9" w:rsidR="00FC16EE" w:rsidRDefault="00FC16EE" w:rsidP="00FC16EE">
            <w:pPr>
              <w:pStyle w:val="Table-Text"/>
            </w:pPr>
            <w:r>
              <w:t>bush fire,</w:t>
            </w:r>
          </w:p>
          <w:p w14:paraId="5D48EA9D" w14:textId="09386A63" w:rsidR="00FC16EE" w:rsidRDefault="00FC16EE" w:rsidP="00FC16EE">
            <w:pPr>
              <w:pStyle w:val="Table-Text"/>
            </w:pPr>
            <w:r>
              <w:t>building fire</w:t>
            </w:r>
          </w:p>
        </w:tc>
        <w:tc>
          <w:tcPr>
            <w:tcW w:w="1072" w:type="dxa"/>
          </w:tcPr>
          <w:p w14:paraId="515D65CC" w14:textId="467CF37A" w:rsidR="00FC16EE" w:rsidRDefault="00FC16EE" w:rsidP="00FC16EE">
            <w:pPr>
              <w:pStyle w:val="Table-Text"/>
              <w:jc w:val="center"/>
            </w:pPr>
            <w:r>
              <w:t>Extreme</w:t>
            </w:r>
          </w:p>
        </w:tc>
        <w:tc>
          <w:tcPr>
            <w:tcW w:w="4238" w:type="dxa"/>
          </w:tcPr>
          <w:p w14:paraId="329FFFEC" w14:textId="77777777" w:rsidR="00FC16EE" w:rsidRP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 w:rsidRPr="00FC16EE">
              <w:t xml:space="preserve">Combustible waste removed from site. </w:t>
            </w:r>
          </w:p>
          <w:p w14:paraId="3F29DE9F" w14:textId="77777777" w:rsidR="00FC16EE" w:rsidRP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 w:rsidRPr="00FC16EE">
              <w:t>Fire breaks to be maintained.</w:t>
            </w:r>
          </w:p>
          <w:p w14:paraId="444E4417" w14:textId="77777777" w:rsidR="00FC16EE" w:rsidRP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 w:rsidRPr="00FC16EE">
              <w:t>Fire management plan.</w:t>
            </w:r>
          </w:p>
          <w:p w14:paraId="07172F03" w14:textId="7C74E02F" w:rsid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 w:rsidRPr="00FC16EE">
              <w:t>Fire response training.</w:t>
            </w:r>
          </w:p>
        </w:tc>
        <w:tc>
          <w:tcPr>
            <w:tcW w:w="4238" w:type="dxa"/>
            <w:shd w:val="clear" w:color="auto" w:fill="auto"/>
          </w:tcPr>
          <w:p w14:paraId="5C94294D" w14:textId="41A1201F" w:rsidR="00FC16EE" w:rsidRDefault="00FC16EE" w:rsidP="00FC16EE">
            <w:pPr>
              <w:pStyle w:val="Table-Text"/>
              <w:numPr>
                <w:ilvl w:val="0"/>
                <w:numId w:val="11"/>
              </w:numPr>
            </w:pPr>
            <w:r w:rsidRPr="00FC16EE">
              <w:t>Review Fire Management Plan with RFS at least annually.</w:t>
            </w:r>
          </w:p>
        </w:tc>
        <w:tc>
          <w:tcPr>
            <w:tcW w:w="825" w:type="dxa"/>
            <w:shd w:val="clear" w:color="auto" w:fill="auto"/>
          </w:tcPr>
          <w:p w14:paraId="3B014BCF" w14:textId="6326341C" w:rsidR="00FC16EE" w:rsidRDefault="00FC16EE" w:rsidP="00FC16EE">
            <w:pPr>
              <w:pStyle w:val="Table-Text"/>
              <w:jc w:val="center"/>
            </w:pPr>
            <w:r>
              <w:t>CD</w:t>
            </w:r>
          </w:p>
        </w:tc>
        <w:tc>
          <w:tcPr>
            <w:tcW w:w="825" w:type="dxa"/>
            <w:shd w:val="clear" w:color="auto" w:fill="auto"/>
          </w:tcPr>
          <w:p w14:paraId="1DE8060F" w14:textId="199EFAFF" w:rsidR="00FC16EE" w:rsidRDefault="00FC16EE" w:rsidP="00FC16EE">
            <w:pPr>
              <w:pStyle w:val="Table-Text"/>
              <w:jc w:val="center"/>
            </w:pPr>
            <w:r>
              <w:t>3/4/20</w:t>
            </w:r>
          </w:p>
        </w:tc>
        <w:tc>
          <w:tcPr>
            <w:tcW w:w="1766" w:type="dxa"/>
          </w:tcPr>
          <w:p w14:paraId="5F25A8F5" w14:textId="77777777" w:rsidR="00FC16EE" w:rsidRDefault="00FC16EE" w:rsidP="00FC16EE">
            <w:pPr>
              <w:pStyle w:val="Table-Text"/>
              <w:jc w:val="center"/>
            </w:pPr>
          </w:p>
        </w:tc>
      </w:tr>
      <w:tr w:rsidR="00FC16EE" w14:paraId="6F73326B" w14:textId="42CFA488" w:rsidTr="00ED4BF2">
        <w:trPr>
          <w:cantSplit/>
          <w:trHeight w:val="1701"/>
        </w:trPr>
        <w:tc>
          <w:tcPr>
            <w:tcW w:w="1878" w:type="dxa"/>
          </w:tcPr>
          <w:p w14:paraId="5FBEC762" w14:textId="77777777" w:rsidR="00FC16EE" w:rsidRDefault="00FC16EE" w:rsidP="00FC16EE">
            <w:pPr>
              <w:pStyle w:val="Table-Text"/>
            </w:pPr>
            <w:r>
              <w:t>Injury,</w:t>
            </w:r>
          </w:p>
          <w:p w14:paraId="1FF05E52" w14:textId="3737B270" w:rsidR="00FC16EE" w:rsidRDefault="00FC16EE" w:rsidP="00FC16EE">
            <w:pPr>
              <w:pStyle w:val="Table-Text"/>
            </w:pPr>
            <w:r>
              <w:t>poor response</w:t>
            </w:r>
          </w:p>
        </w:tc>
        <w:tc>
          <w:tcPr>
            <w:tcW w:w="1072" w:type="dxa"/>
          </w:tcPr>
          <w:p w14:paraId="635F2536" w14:textId="418E4F93" w:rsidR="00FC16EE" w:rsidRDefault="00FC16EE" w:rsidP="00FC16EE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</w:tcPr>
          <w:p w14:paraId="2BB8C2A0" w14:textId="77777777" w:rsidR="00FC16EE" w:rsidRDefault="00FC16EE" w:rsidP="00FC16EE">
            <w:pPr>
              <w:pStyle w:val="Table-Text"/>
              <w:numPr>
                <w:ilvl w:val="0"/>
                <w:numId w:val="14"/>
              </w:numPr>
            </w:pPr>
            <w:r>
              <w:t>Injury response procedure.</w:t>
            </w:r>
          </w:p>
          <w:p w14:paraId="7163893A" w14:textId="77777777" w:rsidR="00FC16EE" w:rsidRDefault="00FC16EE" w:rsidP="00FC16EE">
            <w:pPr>
              <w:pStyle w:val="Table-Text"/>
              <w:numPr>
                <w:ilvl w:val="0"/>
                <w:numId w:val="14"/>
              </w:numPr>
            </w:pPr>
            <w:r>
              <w:t>Workers instructed to report all injuries immediately.</w:t>
            </w:r>
          </w:p>
          <w:p w14:paraId="54237603" w14:textId="2FC2B4E2" w:rsidR="00FC16EE" w:rsidRDefault="00FC16EE" w:rsidP="00FC16EE">
            <w:pPr>
              <w:pStyle w:val="Table-Text"/>
              <w:numPr>
                <w:ilvl w:val="0"/>
                <w:numId w:val="14"/>
              </w:numPr>
            </w:pPr>
            <w:r>
              <w:t>Supervisors trained in Injury Response Procedure</w:t>
            </w:r>
          </w:p>
        </w:tc>
        <w:tc>
          <w:tcPr>
            <w:tcW w:w="4238" w:type="dxa"/>
            <w:shd w:val="clear" w:color="auto" w:fill="auto"/>
          </w:tcPr>
          <w:p w14:paraId="44F1ADFA" w14:textId="13A78A02" w:rsidR="00FC16EE" w:rsidRDefault="00FC16EE" w:rsidP="00FC16EE">
            <w:pPr>
              <w:pStyle w:val="Table-Text"/>
              <w:numPr>
                <w:ilvl w:val="0"/>
                <w:numId w:val="14"/>
              </w:numPr>
            </w:pPr>
            <w:r>
              <w:t>Prepare a list of suitable duties for common injury types</w:t>
            </w:r>
          </w:p>
        </w:tc>
        <w:tc>
          <w:tcPr>
            <w:tcW w:w="825" w:type="dxa"/>
            <w:shd w:val="clear" w:color="auto" w:fill="auto"/>
          </w:tcPr>
          <w:p w14:paraId="06AC2C96" w14:textId="7124231B" w:rsidR="00FC16EE" w:rsidRDefault="00FC16EE" w:rsidP="00FC16EE">
            <w:pPr>
              <w:pStyle w:val="Table-Text"/>
              <w:jc w:val="center"/>
            </w:pPr>
            <w:r>
              <w:t>CD</w:t>
            </w:r>
          </w:p>
        </w:tc>
        <w:tc>
          <w:tcPr>
            <w:tcW w:w="825" w:type="dxa"/>
            <w:shd w:val="clear" w:color="auto" w:fill="auto"/>
          </w:tcPr>
          <w:p w14:paraId="6886DCE1" w14:textId="44F16200" w:rsidR="00FC16EE" w:rsidRDefault="00FC16EE" w:rsidP="00FC16EE">
            <w:pPr>
              <w:pStyle w:val="Table-Text"/>
              <w:jc w:val="center"/>
            </w:pPr>
            <w:r>
              <w:t>3/4/20</w:t>
            </w:r>
          </w:p>
        </w:tc>
        <w:tc>
          <w:tcPr>
            <w:tcW w:w="1766" w:type="dxa"/>
          </w:tcPr>
          <w:p w14:paraId="32E7D3F8" w14:textId="77777777" w:rsidR="00FC16EE" w:rsidRDefault="00FC16EE" w:rsidP="00FC16EE">
            <w:pPr>
              <w:pStyle w:val="Table-Text"/>
              <w:jc w:val="center"/>
            </w:pPr>
          </w:p>
        </w:tc>
      </w:tr>
      <w:tr w:rsidR="00FC16EE" w14:paraId="0BC111B0" w14:textId="02BB8D6A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678D36B9" w14:textId="77777777" w:rsidR="00FC16EE" w:rsidRDefault="00FC16EE" w:rsidP="00FC16EE">
            <w:pPr>
              <w:pStyle w:val="Table-Text"/>
            </w:pPr>
            <w:r>
              <w:t>Storm,</w:t>
            </w:r>
          </w:p>
          <w:p w14:paraId="31623134" w14:textId="0F8DF0A5" w:rsidR="00FC16EE" w:rsidRDefault="00FC16EE" w:rsidP="00FC16EE">
            <w:pPr>
              <w:pStyle w:val="Table-Text"/>
            </w:pPr>
            <w:r>
              <w:t>Lightning, wind and rain</w:t>
            </w: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1F0654F6" w14:textId="3C87F2F0" w:rsidR="00FC16EE" w:rsidRDefault="00FC16EE" w:rsidP="00FC16EE">
            <w:pPr>
              <w:pStyle w:val="Table-Text"/>
              <w:jc w:val="center"/>
            </w:pPr>
            <w:r>
              <w:t>Low</w:t>
            </w: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50F61644" w14:textId="0437BFFD" w:rsidR="00FC16EE" w:rsidRDefault="00FC16EE" w:rsidP="00FC16EE">
            <w:pPr>
              <w:pStyle w:val="Table-Text"/>
              <w:numPr>
                <w:ilvl w:val="0"/>
                <w:numId w:val="15"/>
              </w:numPr>
            </w:pPr>
            <w:r>
              <w:t>Cease work in the event of electrical storms or high wind</w:t>
            </w:r>
          </w:p>
        </w:tc>
        <w:tc>
          <w:tcPr>
            <w:tcW w:w="4238" w:type="dxa"/>
            <w:shd w:val="clear" w:color="auto" w:fill="auto"/>
          </w:tcPr>
          <w:p w14:paraId="4F683FA1" w14:textId="77777777" w:rsidR="00FC16EE" w:rsidRDefault="00FC16EE" w:rsidP="00FC16EE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D5DD0E3" w14:textId="77777777" w:rsidR="00FC16EE" w:rsidRDefault="00FC16EE" w:rsidP="00FC16EE">
            <w:pPr>
              <w:pStyle w:val="Table-Text"/>
              <w:jc w:val="center"/>
            </w:pPr>
          </w:p>
        </w:tc>
        <w:tc>
          <w:tcPr>
            <w:tcW w:w="825" w:type="dxa"/>
            <w:shd w:val="clear" w:color="auto" w:fill="auto"/>
          </w:tcPr>
          <w:p w14:paraId="3009CD14" w14:textId="228B271D" w:rsidR="00FC16EE" w:rsidRDefault="00FC16EE" w:rsidP="00FC16EE">
            <w:pPr>
              <w:pStyle w:val="Table-Text"/>
              <w:jc w:val="center"/>
            </w:pPr>
          </w:p>
        </w:tc>
        <w:tc>
          <w:tcPr>
            <w:tcW w:w="1766" w:type="dxa"/>
          </w:tcPr>
          <w:p w14:paraId="702CD773" w14:textId="77777777" w:rsidR="00FC16EE" w:rsidRDefault="00FC16EE" w:rsidP="00FC16EE">
            <w:pPr>
              <w:pStyle w:val="Table-Text"/>
              <w:jc w:val="center"/>
            </w:pPr>
          </w:p>
        </w:tc>
      </w:tr>
      <w:tr w:rsidR="00FC16EE" w14:paraId="65A6BDD5" w14:textId="03523C9C" w:rsidTr="00ED4BF2">
        <w:trPr>
          <w:cantSplit/>
          <w:trHeight w:val="1701"/>
        </w:trPr>
        <w:tc>
          <w:tcPr>
            <w:tcW w:w="1878" w:type="dxa"/>
          </w:tcPr>
          <w:p w14:paraId="00B09F7E" w14:textId="77777777" w:rsidR="00FC16EE" w:rsidRDefault="00FC16EE" w:rsidP="00FC16EE">
            <w:pPr>
              <w:pStyle w:val="Table-Text"/>
              <w:rPr>
                <w:bCs/>
                <w:sz w:val="18"/>
              </w:rPr>
            </w:pPr>
            <w:r w:rsidRPr="009C26EE">
              <w:rPr>
                <w:bCs/>
                <w:sz w:val="18"/>
              </w:rPr>
              <w:lastRenderedPageBreak/>
              <w:t>Ambient temperature</w:t>
            </w:r>
            <w:r>
              <w:rPr>
                <w:bCs/>
                <w:sz w:val="18"/>
              </w:rPr>
              <w:t>,</w:t>
            </w:r>
          </w:p>
          <w:p w14:paraId="3420BF3E" w14:textId="560C94D0" w:rsidR="00FC16EE" w:rsidRDefault="00FC16EE" w:rsidP="00FC16EE">
            <w:pPr>
              <w:pStyle w:val="Table-Text"/>
            </w:pPr>
            <w:r>
              <w:t>Hot temperatures above 40</w:t>
            </w:r>
            <w:r>
              <w:rPr>
                <w:rFonts w:ascii="Abadi" w:hAnsi="Abadi"/>
              </w:rPr>
              <w:t>°</w:t>
            </w:r>
            <w:r>
              <w:t>C</w:t>
            </w:r>
          </w:p>
        </w:tc>
        <w:tc>
          <w:tcPr>
            <w:tcW w:w="1072" w:type="dxa"/>
          </w:tcPr>
          <w:p w14:paraId="675577A0" w14:textId="6F9D89BD" w:rsidR="00FC16EE" w:rsidRDefault="00FC16EE" w:rsidP="00FC16EE">
            <w:pPr>
              <w:pStyle w:val="Table-Text"/>
              <w:jc w:val="center"/>
            </w:pPr>
            <w:r>
              <w:t>High</w:t>
            </w:r>
          </w:p>
        </w:tc>
        <w:tc>
          <w:tcPr>
            <w:tcW w:w="4238" w:type="dxa"/>
          </w:tcPr>
          <w:p w14:paraId="54D248A2" w14:textId="77777777" w:rsidR="00FC16EE" w:rsidRDefault="00FC16EE" w:rsidP="00FC16EE">
            <w:pPr>
              <w:pStyle w:val="Table-Text"/>
              <w:numPr>
                <w:ilvl w:val="0"/>
                <w:numId w:val="15"/>
              </w:numPr>
            </w:pPr>
            <w:r>
              <w:t>Commence work at 5am and aim to finish by 2pm each day</w:t>
            </w:r>
          </w:p>
          <w:p w14:paraId="27C8CE60" w14:textId="77777777" w:rsidR="00FC16EE" w:rsidRDefault="00FC16EE" w:rsidP="00FC16EE">
            <w:pPr>
              <w:pStyle w:val="Table-Text"/>
              <w:numPr>
                <w:ilvl w:val="0"/>
                <w:numId w:val="15"/>
              </w:numPr>
            </w:pPr>
            <w:r>
              <w:t>Cool drinking water on hand at all times</w:t>
            </w:r>
          </w:p>
          <w:p w14:paraId="54DB279D" w14:textId="656C6FBE" w:rsidR="00FC16EE" w:rsidRDefault="00FC16EE" w:rsidP="00FC16EE">
            <w:pPr>
              <w:pStyle w:val="Table-Text"/>
              <w:numPr>
                <w:ilvl w:val="0"/>
                <w:numId w:val="15"/>
              </w:numPr>
            </w:pPr>
            <w:r>
              <w:t>Frequent breaks</w:t>
            </w:r>
          </w:p>
        </w:tc>
        <w:tc>
          <w:tcPr>
            <w:tcW w:w="4238" w:type="dxa"/>
            <w:shd w:val="clear" w:color="auto" w:fill="auto"/>
          </w:tcPr>
          <w:p w14:paraId="7C6B7820" w14:textId="795CF7B7" w:rsidR="00FC16EE" w:rsidRDefault="00FC16EE" w:rsidP="00FC16EE">
            <w:pPr>
              <w:pStyle w:val="Table-Text"/>
              <w:numPr>
                <w:ilvl w:val="0"/>
                <w:numId w:val="15"/>
              </w:numPr>
            </w:pPr>
            <w:r>
              <w:t>Pop-up gazebo to be setup near working area each day to provide a shaded area for breaks</w:t>
            </w:r>
          </w:p>
        </w:tc>
        <w:tc>
          <w:tcPr>
            <w:tcW w:w="825" w:type="dxa"/>
            <w:shd w:val="clear" w:color="auto" w:fill="auto"/>
          </w:tcPr>
          <w:p w14:paraId="41EC5524" w14:textId="2CA7BF4D" w:rsidR="00FC16EE" w:rsidRDefault="00FC16EE" w:rsidP="00FC16EE">
            <w:pPr>
              <w:pStyle w:val="Table-Text"/>
              <w:jc w:val="center"/>
            </w:pPr>
            <w:r>
              <w:t>AB</w:t>
            </w:r>
          </w:p>
        </w:tc>
        <w:tc>
          <w:tcPr>
            <w:tcW w:w="825" w:type="dxa"/>
            <w:shd w:val="clear" w:color="auto" w:fill="auto"/>
          </w:tcPr>
          <w:p w14:paraId="768BA0DA" w14:textId="194B67D3" w:rsidR="00FC16EE" w:rsidRDefault="00FC16EE" w:rsidP="00FC16EE">
            <w:pPr>
              <w:pStyle w:val="Table-Text"/>
              <w:jc w:val="center"/>
            </w:pPr>
            <w:r>
              <w:t>3/4/20</w:t>
            </w:r>
          </w:p>
        </w:tc>
        <w:tc>
          <w:tcPr>
            <w:tcW w:w="1766" w:type="dxa"/>
          </w:tcPr>
          <w:p w14:paraId="04EBF163" w14:textId="77777777" w:rsidR="00FC16EE" w:rsidRDefault="00FC16EE" w:rsidP="00FC16EE">
            <w:pPr>
              <w:pStyle w:val="Table-Text"/>
              <w:jc w:val="center"/>
            </w:pPr>
          </w:p>
        </w:tc>
      </w:tr>
      <w:tr w:rsidR="007534EA" w14:paraId="0C1542D0" w14:textId="6A9805BB" w:rsidTr="00ED4BF2">
        <w:trPr>
          <w:cantSplit/>
          <w:trHeight w:val="1701"/>
        </w:trPr>
        <w:tc>
          <w:tcPr>
            <w:tcW w:w="1878" w:type="dxa"/>
          </w:tcPr>
          <w:p w14:paraId="02F8F9C3" w14:textId="77777777" w:rsidR="007534EA" w:rsidRDefault="007534EA" w:rsidP="007534EA">
            <w:pPr>
              <w:pStyle w:val="Table-Text"/>
            </w:pPr>
            <w:r>
              <w:t>Dust,</w:t>
            </w:r>
          </w:p>
          <w:p w14:paraId="5F4C6A8A" w14:textId="4748FD7C" w:rsidR="007534EA" w:rsidRDefault="007534EA" w:rsidP="007534EA">
            <w:pPr>
              <w:pStyle w:val="Table-Text"/>
            </w:pPr>
            <w:r>
              <w:t xml:space="preserve">inhalation, </w:t>
            </w:r>
          </w:p>
          <w:p w14:paraId="786D8B1A" w14:textId="1AAFA4A7" w:rsidR="007534EA" w:rsidRDefault="007534EA" w:rsidP="007534EA">
            <w:pPr>
              <w:pStyle w:val="Table-Text"/>
            </w:pPr>
            <w:r>
              <w:t>foreign body in eyes</w:t>
            </w:r>
          </w:p>
        </w:tc>
        <w:tc>
          <w:tcPr>
            <w:tcW w:w="1072" w:type="dxa"/>
          </w:tcPr>
          <w:p w14:paraId="1D7E6F11" w14:textId="28E7673B" w:rsidR="007534EA" w:rsidRDefault="007534EA" w:rsidP="007534EA">
            <w:pPr>
              <w:pStyle w:val="Table-Text"/>
              <w:jc w:val="center"/>
            </w:pPr>
            <w:r>
              <w:t>Low</w:t>
            </w:r>
          </w:p>
        </w:tc>
        <w:tc>
          <w:tcPr>
            <w:tcW w:w="4238" w:type="dxa"/>
          </w:tcPr>
          <w:p w14:paraId="16779427" w14:textId="781A3C69" w:rsidR="007534EA" w:rsidRDefault="007534EA" w:rsidP="007534EA">
            <w:pPr>
              <w:pStyle w:val="Table-Text"/>
              <w:numPr>
                <w:ilvl w:val="0"/>
                <w:numId w:val="16"/>
              </w:numPr>
            </w:pPr>
            <w:r>
              <w:t>Dust masks are made available to all workers</w:t>
            </w:r>
          </w:p>
        </w:tc>
        <w:tc>
          <w:tcPr>
            <w:tcW w:w="4238" w:type="dxa"/>
            <w:shd w:val="clear" w:color="auto" w:fill="auto"/>
          </w:tcPr>
          <w:p w14:paraId="3903CD08" w14:textId="4C146DBF" w:rsidR="007534EA" w:rsidRDefault="007534EA" w:rsidP="007534EA">
            <w:pPr>
              <w:pStyle w:val="Table-Text"/>
              <w:numPr>
                <w:ilvl w:val="0"/>
                <w:numId w:val="16"/>
              </w:numPr>
            </w:pPr>
            <w:r>
              <w:t>Purchase positive seal safety glasses and make available to workers if they choose</w:t>
            </w:r>
          </w:p>
        </w:tc>
        <w:tc>
          <w:tcPr>
            <w:tcW w:w="825" w:type="dxa"/>
            <w:shd w:val="clear" w:color="auto" w:fill="auto"/>
          </w:tcPr>
          <w:p w14:paraId="61DD75C9" w14:textId="48C3D25E" w:rsidR="007534EA" w:rsidRDefault="007534EA" w:rsidP="007534EA">
            <w:pPr>
              <w:pStyle w:val="Table-Text"/>
              <w:jc w:val="center"/>
            </w:pPr>
            <w:r>
              <w:t>AB</w:t>
            </w:r>
          </w:p>
        </w:tc>
        <w:tc>
          <w:tcPr>
            <w:tcW w:w="825" w:type="dxa"/>
            <w:shd w:val="clear" w:color="auto" w:fill="auto"/>
          </w:tcPr>
          <w:p w14:paraId="047B5FC2" w14:textId="1B6A308D" w:rsidR="007534EA" w:rsidRDefault="007534EA" w:rsidP="007534EA">
            <w:pPr>
              <w:pStyle w:val="Table-Text"/>
              <w:jc w:val="center"/>
            </w:pPr>
            <w:r>
              <w:t>3/4/20</w:t>
            </w:r>
          </w:p>
        </w:tc>
        <w:tc>
          <w:tcPr>
            <w:tcW w:w="1766" w:type="dxa"/>
          </w:tcPr>
          <w:p w14:paraId="6520D28E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68E854E8" w14:textId="373A7744" w:rsidTr="00ED4BF2">
        <w:trPr>
          <w:cantSplit/>
          <w:trHeight w:val="1701"/>
        </w:trPr>
        <w:tc>
          <w:tcPr>
            <w:tcW w:w="1878" w:type="dxa"/>
          </w:tcPr>
          <w:p w14:paraId="07BA4092" w14:textId="0EC008AA" w:rsidR="007534EA" w:rsidRDefault="007534EA" w:rsidP="007534EA">
            <w:pPr>
              <w:pStyle w:val="Table-Text"/>
            </w:pPr>
            <w:r>
              <w:t>Sun Exposure</w:t>
            </w:r>
          </w:p>
        </w:tc>
        <w:tc>
          <w:tcPr>
            <w:tcW w:w="1072" w:type="dxa"/>
          </w:tcPr>
          <w:p w14:paraId="0F4BDB69" w14:textId="0A9FB9CF" w:rsidR="007534EA" w:rsidRDefault="007534EA" w:rsidP="007534EA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</w:tcPr>
          <w:p w14:paraId="3A2BBB12" w14:textId="77777777" w:rsidR="007534EA" w:rsidRDefault="007534EA" w:rsidP="007534EA">
            <w:pPr>
              <w:pStyle w:val="Table-Text"/>
              <w:numPr>
                <w:ilvl w:val="0"/>
                <w:numId w:val="17"/>
              </w:numPr>
            </w:pPr>
            <w:r>
              <w:t>Long sleeves and a broad brimmed hat are mandatory</w:t>
            </w:r>
          </w:p>
          <w:p w14:paraId="6C2D11BA" w14:textId="37C48CA1" w:rsidR="007534EA" w:rsidRDefault="007534EA" w:rsidP="007534EA">
            <w:pPr>
              <w:pStyle w:val="Table-Text"/>
              <w:numPr>
                <w:ilvl w:val="0"/>
                <w:numId w:val="17"/>
              </w:numPr>
            </w:pPr>
            <w:r>
              <w:t>Sunscreen is provided for use by workers</w:t>
            </w:r>
          </w:p>
        </w:tc>
        <w:tc>
          <w:tcPr>
            <w:tcW w:w="4238" w:type="dxa"/>
            <w:shd w:val="clear" w:color="auto" w:fill="auto"/>
          </w:tcPr>
          <w:p w14:paraId="15D776FB" w14:textId="77777777" w:rsidR="007534EA" w:rsidRDefault="007534EA" w:rsidP="007534EA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05FC261F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825" w:type="dxa"/>
            <w:shd w:val="clear" w:color="auto" w:fill="auto"/>
          </w:tcPr>
          <w:p w14:paraId="180DEA75" w14:textId="3280E4D4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1766" w:type="dxa"/>
          </w:tcPr>
          <w:p w14:paraId="58FE31D6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205E5379" w14:textId="2ACAB92F" w:rsidTr="00ED4BF2">
        <w:trPr>
          <w:cantSplit/>
          <w:trHeight w:val="1701"/>
        </w:trPr>
        <w:tc>
          <w:tcPr>
            <w:tcW w:w="1878" w:type="dxa"/>
          </w:tcPr>
          <w:p w14:paraId="51EE86CC" w14:textId="77777777" w:rsidR="007534EA" w:rsidRDefault="007534EA" w:rsidP="007534EA">
            <w:pPr>
              <w:pStyle w:val="Table-Text"/>
            </w:pPr>
            <w:r>
              <w:t>Uneven ground,</w:t>
            </w:r>
          </w:p>
          <w:p w14:paraId="7F4D0A99" w14:textId="4E29F528" w:rsidR="007534EA" w:rsidRDefault="007534EA" w:rsidP="007534EA">
            <w:pPr>
              <w:pStyle w:val="Table-Text"/>
            </w:pPr>
            <w:r>
              <w:t>trips and falls,</w:t>
            </w:r>
          </w:p>
          <w:p w14:paraId="6FB7A3BE" w14:textId="44099CCB" w:rsidR="007534EA" w:rsidRDefault="007534EA" w:rsidP="007534EA">
            <w:pPr>
              <w:pStyle w:val="Table-Text"/>
            </w:pPr>
            <w:r>
              <w:t>sprains and strains</w:t>
            </w:r>
          </w:p>
        </w:tc>
        <w:tc>
          <w:tcPr>
            <w:tcW w:w="1072" w:type="dxa"/>
          </w:tcPr>
          <w:p w14:paraId="7311B505" w14:textId="679632DF" w:rsidR="007534EA" w:rsidRDefault="007534EA" w:rsidP="007534EA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</w:tcPr>
          <w:p w14:paraId="095A6A8B" w14:textId="48BC5FF1" w:rsidR="007534EA" w:rsidRDefault="007534EA" w:rsidP="007534EA">
            <w:pPr>
              <w:pStyle w:val="Table-Text"/>
              <w:numPr>
                <w:ilvl w:val="0"/>
                <w:numId w:val="18"/>
              </w:numPr>
            </w:pPr>
            <w:r>
              <w:t>Ankle high footwear required</w:t>
            </w:r>
          </w:p>
        </w:tc>
        <w:tc>
          <w:tcPr>
            <w:tcW w:w="4238" w:type="dxa"/>
            <w:shd w:val="clear" w:color="auto" w:fill="auto"/>
          </w:tcPr>
          <w:p w14:paraId="4AFC8D51" w14:textId="77777777" w:rsidR="007534EA" w:rsidRDefault="007534EA" w:rsidP="007534EA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55C64639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825" w:type="dxa"/>
            <w:shd w:val="clear" w:color="auto" w:fill="auto"/>
          </w:tcPr>
          <w:p w14:paraId="6CB6155C" w14:textId="55522259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1766" w:type="dxa"/>
          </w:tcPr>
          <w:p w14:paraId="3E2EFCC4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7D631538" w14:textId="2BA3C9FD" w:rsidTr="00386E8C">
        <w:trPr>
          <w:cantSplit/>
          <w:trHeight w:val="1701"/>
        </w:trPr>
        <w:tc>
          <w:tcPr>
            <w:tcW w:w="1878" w:type="dxa"/>
          </w:tcPr>
          <w:p w14:paraId="6DA517C6" w14:textId="645A62AD" w:rsidR="007534EA" w:rsidRDefault="007534EA" w:rsidP="007534EA">
            <w:pPr>
              <w:pStyle w:val="Table-Text"/>
            </w:pPr>
            <w:r>
              <w:rPr>
                <w:sz w:val="18"/>
              </w:rPr>
              <w:t>Bending, kneeling or squatting</w:t>
            </w:r>
          </w:p>
        </w:tc>
        <w:tc>
          <w:tcPr>
            <w:tcW w:w="1072" w:type="dxa"/>
          </w:tcPr>
          <w:p w14:paraId="718E07F4" w14:textId="07669B46" w:rsidR="007534EA" w:rsidRDefault="007534EA" w:rsidP="007534EA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</w:tcPr>
          <w:p w14:paraId="60B09BDD" w14:textId="77777777" w:rsidR="007534EA" w:rsidRDefault="007534EA" w:rsidP="007534EA">
            <w:pPr>
              <w:pStyle w:val="Table-Text"/>
              <w:numPr>
                <w:ilvl w:val="0"/>
                <w:numId w:val="18"/>
              </w:numPr>
            </w:pPr>
            <w:r>
              <w:t>Workers trained to vary their position throughout the day</w:t>
            </w:r>
          </w:p>
          <w:p w14:paraId="70D413BF" w14:textId="10AFB532" w:rsidR="007534EA" w:rsidRDefault="007534EA" w:rsidP="007534EA">
            <w:pPr>
              <w:pStyle w:val="Table-Text"/>
              <w:numPr>
                <w:ilvl w:val="0"/>
                <w:numId w:val="18"/>
              </w:numPr>
            </w:pPr>
            <w:r>
              <w:t>Workers have opportunities for microbreaks whenever they need to stretch and change posture</w:t>
            </w:r>
          </w:p>
        </w:tc>
        <w:tc>
          <w:tcPr>
            <w:tcW w:w="4238" w:type="dxa"/>
            <w:shd w:val="clear" w:color="auto" w:fill="auto"/>
          </w:tcPr>
          <w:p w14:paraId="0A0D0E2E" w14:textId="77777777" w:rsidR="007534EA" w:rsidRDefault="007534EA" w:rsidP="007534EA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31E5BB60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825" w:type="dxa"/>
            <w:shd w:val="clear" w:color="auto" w:fill="auto"/>
          </w:tcPr>
          <w:p w14:paraId="13068D30" w14:textId="6FA78E5A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1766" w:type="dxa"/>
          </w:tcPr>
          <w:p w14:paraId="4588C022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5550BA9B" w14:textId="77777777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5D17E7B5" w14:textId="451C9224" w:rsidR="007534EA" w:rsidRDefault="007534EA" w:rsidP="007534EA">
            <w:pPr>
              <w:pStyle w:val="Table-Text"/>
              <w:rPr>
                <w:sz w:val="18"/>
              </w:rPr>
            </w:pPr>
            <w:r>
              <w:rPr>
                <w:sz w:val="18"/>
              </w:rPr>
              <w:lastRenderedPageBreak/>
              <w:t>Repetition</w:t>
            </w: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7920EB69" w14:textId="6BD687D7" w:rsidR="007534EA" w:rsidRDefault="007534EA" w:rsidP="007534EA">
            <w:pPr>
              <w:pStyle w:val="Table-Text"/>
              <w:jc w:val="center"/>
            </w:pPr>
            <w:r>
              <w:t>Low</w:t>
            </w: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7A641C9D" w14:textId="77777777" w:rsidR="007534EA" w:rsidRDefault="007534EA" w:rsidP="007534EA">
            <w:pPr>
              <w:pStyle w:val="Table-Text"/>
              <w:numPr>
                <w:ilvl w:val="0"/>
                <w:numId w:val="18"/>
              </w:numPr>
            </w:pPr>
            <w:r>
              <w:t>Workers trained to vary their position throughout the day</w:t>
            </w:r>
          </w:p>
          <w:p w14:paraId="7EF4011E" w14:textId="6DAA9C15" w:rsidR="007534EA" w:rsidRDefault="007534EA" w:rsidP="007534EA">
            <w:pPr>
              <w:pStyle w:val="Table-Text"/>
              <w:numPr>
                <w:ilvl w:val="0"/>
                <w:numId w:val="18"/>
              </w:numPr>
            </w:pPr>
            <w:r>
              <w:t>Workers have opportunities for microbreaks whenever they need to stretch and change posture</w:t>
            </w:r>
          </w:p>
        </w:tc>
        <w:tc>
          <w:tcPr>
            <w:tcW w:w="4238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71DBE457" w14:textId="77777777" w:rsidR="007534EA" w:rsidRDefault="007534EA" w:rsidP="007534EA">
            <w:pPr>
              <w:pStyle w:val="Table-Text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1BD3D4F8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289DEF35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1766" w:type="dxa"/>
            <w:tcBorders>
              <w:bottom w:val="single" w:sz="6" w:space="0" w:color="A6A6A6" w:themeColor="background1" w:themeShade="A6"/>
            </w:tcBorders>
          </w:tcPr>
          <w:p w14:paraId="4DEE982C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75ABB529" w14:textId="77777777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7E6780D5" w14:textId="1B76309A" w:rsidR="007534EA" w:rsidRDefault="007534EA" w:rsidP="007534EA">
            <w:pPr>
              <w:pStyle w:val="Table-Text"/>
              <w:rPr>
                <w:sz w:val="18"/>
              </w:rPr>
            </w:pPr>
            <w:r w:rsidRPr="00F844C4">
              <w:rPr>
                <w:bCs/>
                <w:sz w:val="18"/>
              </w:rPr>
              <w:t>Bullying or harassment</w:t>
            </w: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63C65866" w14:textId="577CBD11" w:rsidR="007534EA" w:rsidRDefault="007534EA" w:rsidP="007534EA">
            <w:pPr>
              <w:pStyle w:val="Table-Text"/>
              <w:jc w:val="center"/>
            </w:pPr>
            <w:r>
              <w:t>Medium</w:t>
            </w: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4B3A25FC" w14:textId="1F13F7CE" w:rsidR="007534EA" w:rsidRDefault="007534EA" w:rsidP="007534EA">
            <w:pPr>
              <w:pStyle w:val="Table-Text"/>
              <w:numPr>
                <w:ilvl w:val="0"/>
                <w:numId w:val="19"/>
              </w:numPr>
            </w:pPr>
            <w:r>
              <w:t>Bullying and Harassment Policy provided to all workers at commencement</w:t>
            </w:r>
          </w:p>
        </w:tc>
        <w:tc>
          <w:tcPr>
            <w:tcW w:w="4238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10D001BA" w14:textId="3ADA6BF4" w:rsidR="007534EA" w:rsidRDefault="007534EA" w:rsidP="007534EA">
            <w:pPr>
              <w:pStyle w:val="Table-Text"/>
              <w:numPr>
                <w:ilvl w:val="0"/>
                <w:numId w:val="19"/>
              </w:numPr>
            </w:pPr>
            <w:r>
              <w:t>Conduct toolbox talk on bullying, harassment and appropriate behaviour</w:t>
            </w: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16DEF37F" w14:textId="19FBCB82" w:rsidR="007534EA" w:rsidRDefault="007534EA" w:rsidP="007534EA">
            <w:pPr>
              <w:pStyle w:val="Table-Text"/>
              <w:jc w:val="center"/>
            </w:pPr>
            <w:r>
              <w:t>BC</w:t>
            </w: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02300816" w14:textId="44911510" w:rsidR="007534EA" w:rsidRDefault="007534EA" w:rsidP="007534EA">
            <w:pPr>
              <w:pStyle w:val="Table-Text"/>
              <w:jc w:val="center"/>
            </w:pPr>
            <w:r>
              <w:t>30/3/20</w:t>
            </w:r>
          </w:p>
        </w:tc>
        <w:tc>
          <w:tcPr>
            <w:tcW w:w="1766" w:type="dxa"/>
            <w:tcBorders>
              <w:bottom w:val="single" w:sz="6" w:space="0" w:color="A6A6A6" w:themeColor="background1" w:themeShade="A6"/>
            </w:tcBorders>
          </w:tcPr>
          <w:p w14:paraId="07B2E945" w14:textId="77777777" w:rsidR="007534EA" w:rsidRDefault="007534EA" w:rsidP="007534EA">
            <w:pPr>
              <w:pStyle w:val="Table-Text"/>
              <w:jc w:val="center"/>
            </w:pPr>
          </w:p>
        </w:tc>
      </w:tr>
      <w:tr w:rsidR="007534EA" w14:paraId="3D9DC046" w14:textId="77777777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2CC0D09C" w14:textId="36293269" w:rsidR="007534EA" w:rsidRDefault="007534EA" w:rsidP="007534EA">
            <w:pPr>
              <w:pStyle w:val="Table-Text"/>
              <w:rPr>
                <w:sz w:val="18"/>
              </w:rPr>
            </w:pPr>
            <w:r>
              <w:rPr>
                <w:sz w:val="18"/>
              </w:rPr>
              <w:t>Fatigue</w:t>
            </w: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7C0FB621" w14:textId="5159AC69" w:rsidR="007534EA" w:rsidRDefault="007534EA" w:rsidP="007534EA">
            <w:pPr>
              <w:pStyle w:val="Table-Text"/>
              <w:jc w:val="center"/>
            </w:pPr>
            <w:r>
              <w:t>High</w:t>
            </w: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59266627" w14:textId="77777777" w:rsidR="007534EA" w:rsidRDefault="007534EA" w:rsidP="007534EA">
            <w:pPr>
              <w:pStyle w:val="Table-Text"/>
              <w:numPr>
                <w:ilvl w:val="0"/>
                <w:numId w:val="20"/>
              </w:numPr>
            </w:pPr>
            <w:r>
              <w:t>Limit of 10 working hours per day</w:t>
            </w:r>
          </w:p>
          <w:p w14:paraId="01CAF871" w14:textId="083F2A5A" w:rsidR="007534EA" w:rsidRDefault="007534EA" w:rsidP="007534EA">
            <w:pPr>
              <w:pStyle w:val="Table-Text"/>
              <w:numPr>
                <w:ilvl w:val="0"/>
                <w:numId w:val="20"/>
              </w:numPr>
            </w:pPr>
            <w:r>
              <w:t>Limit of 6 working days per week during harvest</w:t>
            </w:r>
            <w:bookmarkStart w:id="0" w:name="_GoBack"/>
            <w:bookmarkEnd w:id="0"/>
          </w:p>
        </w:tc>
        <w:tc>
          <w:tcPr>
            <w:tcW w:w="4238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62A9C29E" w14:textId="77777777" w:rsidR="007534EA" w:rsidRDefault="007534EA" w:rsidP="007534EA">
            <w:pPr>
              <w:pStyle w:val="Table-Text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259C10C0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6F3B6F10" w14:textId="77777777" w:rsidR="007534EA" w:rsidRDefault="007534EA" w:rsidP="007534EA">
            <w:pPr>
              <w:pStyle w:val="Table-Text"/>
              <w:jc w:val="center"/>
            </w:pPr>
          </w:p>
        </w:tc>
        <w:tc>
          <w:tcPr>
            <w:tcW w:w="1766" w:type="dxa"/>
            <w:tcBorders>
              <w:bottom w:val="single" w:sz="6" w:space="0" w:color="A6A6A6" w:themeColor="background1" w:themeShade="A6"/>
            </w:tcBorders>
          </w:tcPr>
          <w:p w14:paraId="5620A66E" w14:textId="77777777" w:rsidR="007534EA" w:rsidRDefault="007534EA" w:rsidP="007534EA">
            <w:pPr>
              <w:pStyle w:val="Table-Text"/>
              <w:jc w:val="center"/>
            </w:pPr>
          </w:p>
        </w:tc>
      </w:tr>
    </w:tbl>
    <w:p w14:paraId="54DB5A4B" w14:textId="4E2A4C0D" w:rsidR="007A1F9C" w:rsidRDefault="007A1F9C" w:rsidP="005B4F62">
      <w:pPr>
        <w:spacing w:after="160" w:line="259" w:lineRule="auto"/>
      </w:pPr>
    </w:p>
    <w:sectPr w:rsidR="007A1F9C" w:rsidSect="005B4F62">
      <w:headerReference w:type="default" r:id="rId10"/>
      <w:pgSz w:w="16838" w:h="11906" w:orient="landscape"/>
      <w:pgMar w:top="1134" w:right="1134" w:bottom="851" w:left="851" w:header="709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E9F84" w14:textId="77777777" w:rsidR="00FE6C2F" w:rsidRDefault="00FE6C2F" w:rsidP="00A044B6">
      <w:pPr>
        <w:spacing w:after="0"/>
      </w:pPr>
      <w:r>
        <w:separator/>
      </w:r>
    </w:p>
  </w:endnote>
  <w:endnote w:type="continuationSeparator" w:id="0">
    <w:p w14:paraId="0252B1AA" w14:textId="77777777" w:rsidR="00FE6C2F" w:rsidRDefault="00FE6C2F" w:rsidP="00A044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DC360" w14:textId="6DCD0397" w:rsidR="00FE6C2F" w:rsidRPr="00BF1C31" w:rsidRDefault="0081198A" w:rsidP="0081198A">
    <w:pPr>
      <w:jc w:val="center"/>
      <w:rPr>
        <w:sz w:val="12"/>
      </w:rPr>
    </w:pPr>
    <w:r w:rsidRPr="001E7677">
      <w:rPr>
        <w:rFonts w:cs="Arial"/>
        <w:snapToGrid w:val="0"/>
        <w:sz w:val="18"/>
        <w:szCs w:val="18"/>
      </w:rPr>
      <w:t xml:space="preserve">Page </w:t>
    </w:r>
    <w:r w:rsidRPr="001E7677">
      <w:rPr>
        <w:rFonts w:cs="Arial"/>
        <w:snapToGrid w:val="0"/>
        <w:sz w:val="18"/>
        <w:szCs w:val="18"/>
      </w:rPr>
      <w:fldChar w:fldCharType="begin"/>
    </w:r>
    <w:r w:rsidRPr="001E7677">
      <w:rPr>
        <w:rFonts w:cs="Arial"/>
        <w:snapToGrid w:val="0"/>
        <w:sz w:val="18"/>
        <w:szCs w:val="18"/>
      </w:rPr>
      <w:instrText xml:space="preserve"> PAGE </w:instrText>
    </w:r>
    <w:r w:rsidRPr="001E7677">
      <w:rPr>
        <w:rFonts w:cs="Arial"/>
        <w:snapToGrid w:val="0"/>
        <w:sz w:val="18"/>
        <w:szCs w:val="18"/>
      </w:rPr>
      <w:fldChar w:fldCharType="separate"/>
    </w:r>
    <w:r>
      <w:rPr>
        <w:rFonts w:cs="Arial"/>
        <w:snapToGrid w:val="0"/>
        <w:sz w:val="18"/>
        <w:szCs w:val="18"/>
      </w:rPr>
      <w:t>1</w:t>
    </w:r>
    <w:r w:rsidRPr="001E7677">
      <w:rPr>
        <w:rFonts w:cs="Arial"/>
        <w:snapToGrid w:val="0"/>
        <w:sz w:val="18"/>
        <w:szCs w:val="18"/>
      </w:rPr>
      <w:fldChar w:fldCharType="end"/>
    </w:r>
    <w:r w:rsidRPr="001E7677">
      <w:rPr>
        <w:rFonts w:cs="Arial"/>
        <w:snapToGrid w:val="0"/>
        <w:sz w:val="18"/>
        <w:szCs w:val="18"/>
      </w:rPr>
      <w:t xml:space="preserve"> of </w:t>
    </w:r>
    <w:r w:rsidRPr="001E7677">
      <w:rPr>
        <w:rFonts w:cs="Arial"/>
        <w:snapToGrid w:val="0"/>
        <w:sz w:val="18"/>
        <w:szCs w:val="18"/>
      </w:rPr>
      <w:fldChar w:fldCharType="begin"/>
    </w:r>
    <w:r w:rsidRPr="001E7677">
      <w:rPr>
        <w:rFonts w:cs="Arial"/>
        <w:snapToGrid w:val="0"/>
        <w:sz w:val="18"/>
        <w:szCs w:val="18"/>
      </w:rPr>
      <w:instrText xml:space="preserve"> NUMPAGES </w:instrText>
    </w:r>
    <w:r w:rsidRPr="001E7677">
      <w:rPr>
        <w:rFonts w:cs="Arial"/>
        <w:snapToGrid w:val="0"/>
        <w:sz w:val="18"/>
        <w:szCs w:val="18"/>
      </w:rPr>
      <w:fldChar w:fldCharType="separate"/>
    </w:r>
    <w:r>
      <w:rPr>
        <w:rFonts w:cs="Arial"/>
        <w:snapToGrid w:val="0"/>
        <w:sz w:val="18"/>
        <w:szCs w:val="18"/>
      </w:rPr>
      <w:t>4</w:t>
    </w:r>
    <w:r w:rsidRPr="001E7677">
      <w:rPr>
        <w:rFonts w:cs="Arial"/>
        <w:snapToGrid w:val="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5FD85" w14:textId="77777777" w:rsidR="00FE6C2F" w:rsidRDefault="00FE6C2F" w:rsidP="00A044B6">
      <w:pPr>
        <w:spacing w:after="0"/>
      </w:pPr>
      <w:r>
        <w:separator/>
      </w:r>
    </w:p>
  </w:footnote>
  <w:footnote w:type="continuationSeparator" w:id="0">
    <w:p w14:paraId="224812CD" w14:textId="77777777" w:rsidR="00FE6C2F" w:rsidRDefault="00FE6C2F" w:rsidP="00A044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6A1F68" w14:textId="7D36B89A" w:rsidR="00FE6C2F" w:rsidRDefault="004472D0" w:rsidP="004472D0">
    <w:pPr>
      <w:pStyle w:val="Header"/>
      <w:jc w:val="right"/>
    </w:pPr>
    <w:r>
      <w:rPr>
        <w:rFonts w:eastAsia="Times New Roman"/>
        <w:noProof/>
        <w:lang w:eastAsia="en-AU"/>
      </w:rPr>
      <w:drawing>
        <wp:anchor distT="0" distB="0" distL="114300" distR="114300" simplePos="0" relativeHeight="251663360" behindDoc="0" locked="0" layoutInCell="1" allowOverlap="1" wp14:anchorId="3754E388" wp14:editId="3575F31B">
          <wp:simplePos x="0" y="0"/>
          <wp:positionH relativeFrom="margin">
            <wp:align>right</wp:align>
          </wp:positionH>
          <wp:positionV relativeFrom="paragraph">
            <wp:posOffset>-248285</wp:posOffset>
          </wp:positionV>
          <wp:extent cx="996287" cy="395073"/>
          <wp:effectExtent l="0" t="0" r="0" b="5080"/>
          <wp:wrapNone/>
          <wp:docPr id="6" name="Picture 6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E7B19">
      <w:rPr>
        <w:rFonts w:eastAsia="Times New Roman"/>
        <w:noProof/>
        <w:lang w:eastAsia="en-AU"/>
      </w:rPr>
      <w:drawing>
        <wp:anchor distT="0" distB="0" distL="114300" distR="114300" simplePos="0" relativeHeight="251659264" behindDoc="0" locked="0" layoutInCell="1" allowOverlap="1" wp14:anchorId="6562EF4C" wp14:editId="27BCB8C2">
          <wp:simplePos x="0" y="0"/>
          <wp:positionH relativeFrom="margin">
            <wp:posOffset>8395970</wp:posOffset>
          </wp:positionH>
          <wp:positionV relativeFrom="paragraph">
            <wp:posOffset>-223520</wp:posOffset>
          </wp:positionV>
          <wp:extent cx="996287" cy="395073"/>
          <wp:effectExtent l="0" t="0" r="0" b="5080"/>
          <wp:wrapNone/>
          <wp:docPr id="7" name="Picture 7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AA8EC" w14:textId="77777777" w:rsidR="004472D0" w:rsidRDefault="004472D0" w:rsidP="00A044B6">
    <w:pPr>
      <w:pStyle w:val="Header"/>
      <w:jc w:val="right"/>
    </w:pPr>
    <w:r>
      <w:rPr>
        <w:rFonts w:eastAsia="Times New Roman"/>
        <w:noProof/>
        <w:lang w:eastAsia="en-AU"/>
      </w:rPr>
      <w:drawing>
        <wp:anchor distT="0" distB="0" distL="114300" distR="114300" simplePos="0" relativeHeight="251661312" behindDoc="0" locked="0" layoutInCell="1" allowOverlap="1" wp14:anchorId="3F3F2AF8" wp14:editId="75603FA3">
          <wp:simplePos x="0" y="0"/>
          <wp:positionH relativeFrom="margin">
            <wp:posOffset>8395970</wp:posOffset>
          </wp:positionH>
          <wp:positionV relativeFrom="paragraph">
            <wp:posOffset>-223520</wp:posOffset>
          </wp:positionV>
          <wp:extent cx="996287" cy="395073"/>
          <wp:effectExtent l="0" t="0" r="0" b="5080"/>
          <wp:wrapNone/>
          <wp:docPr id="10" name="Picture 10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A243E"/>
    <w:multiLevelType w:val="hybridMultilevel"/>
    <w:tmpl w:val="12DE56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14DDE"/>
    <w:multiLevelType w:val="hybridMultilevel"/>
    <w:tmpl w:val="04BE2A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BC4027"/>
    <w:multiLevelType w:val="hybridMultilevel"/>
    <w:tmpl w:val="D81651E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002E4B"/>
    <w:multiLevelType w:val="hybridMultilevel"/>
    <w:tmpl w:val="5A0E1F50"/>
    <w:lvl w:ilvl="0" w:tplc="B200161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98C521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C6C9ED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D262E2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8FE678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A9A49B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DF88C0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5028EE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B50B12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" w15:restartNumberingAfterBreak="0">
    <w:nsid w:val="1F0365B7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185389"/>
    <w:multiLevelType w:val="hybridMultilevel"/>
    <w:tmpl w:val="7F12559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7678BC"/>
    <w:multiLevelType w:val="hybridMultilevel"/>
    <w:tmpl w:val="498038CE"/>
    <w:lvl w:ilvl="0" w:tplc="C8D40EE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F6EEDB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57C8ED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2AC731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C34A1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01C261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6802BF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20696D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728369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7" w15:restartNumberingAfterBreak="0">
    <w:nsid w:val="269F59EA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C90CC0"/>
    <w:multiLevelType w:val="hybridMultilevel"/>
    <w:tmpl w:val="B742E2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8820DB"/>
    <w:multiLevelType w:val="hybridMultilevel"/>
    <w:tmpl w:val="47609858"/>
    <w:lvl w:ilvl="0" w:tplc="D5DAC96A">
      <w:start w:val="1"/>
      <w:numFmt w:val="bullet"/>
      <w:pStyle w:val="ListParagraph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CE036C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267D87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4309A9"/>
    <w:multiLevelType w:val="hybridMultilevel"/>
    <w:tmpl w:val="B82AC66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D43726"/>
    <w:multiLevelType w:val="hybridMultilevel"/>
    <w:tmpl w:val="C908E4A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A4192B"/>
    <w:multiLevelType w:val="hybridMultilevel"/>
    <w:tmpl w:val="9D46EEC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B123BF8"/>
    <w:multiLevelType w:val="hybridMultilevel"/>
    <w:tmpl w:val="B9B02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484D8B"/>
    <w:multiLevelType w:val="hybridMultilevel"/>
    <w:tmpl w:val="180E3E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BC620C7"/>
    <w:multiLevelType w:val="hybridMultilevel"/>
    <w:tmpl w:val="B9B02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D96DDA"/>
    <w:multiLevelType w:val="hybridMultilevel"/>
    <w:tmpl w:val="43184F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DB851DA"/>
    <w:multiLevelType w:val="hybridMultilevel"/>
    <w:tmpl w:val="8A648F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7"/>
  </w:num>
  <w:num w:numId="3">
    <w:abstractNumId w:val="2"/>
  </w:num>
  <w:num w:numId="4">
    <w:abstractNumId w:val="0"/>
  </w:num>
  <w:num w:numId="5">
    <w:abstractNumId w:val="15"/>
  </w:num>
  <w:num w:numId="6">
    <w:abstractNumId w:val="11"/>
  </w:num>
  <w:num w:numId="7">
    <w:abstractNumId w:val="4"/>
  </w:num>
  <w:num w:numId="8">
    <w:abstractNumId w:val="10"/>
  </w:num>
  <w:num w:numId="9">
    <w:abstractNumId w:val="7"/>
  </w:num>
  <w:num w:numId="10">
    <w:abstractNumId w:val="14"/>
  </w:num>
  <w:num w:numId="11">
    <w:abstractNumId w:val="5"/>
  </w:num>
  <w:num w:numId="12">
    <w:abstractNumId w:val="6"/>
  </w:num>
  <w:num w:numId="13">
    <w:abstractNumId w:val="3"/>
  </w:num>
  <w:num w:numId="14">
    <w:abstractNumId w:val="8"/>
  </w:num>
  <w:num w:numId="15">
    <w:abstractNumId w:val="16"/>
  </w:num>
  <w:num w:numId="16">
    <w:abstractNumId w:val="18"/>
  </w:num>
  <w:num w:numId="17">
    <w:abstractNumId w:val="13"/>
  </w:num>
  <w:num w:numId="18">
    <w:abstractNumId w:val="19"/>
  </w:num>
  <w:num w:numId="19">
    <w:abstractNumId w:val="12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4B6"/>
    <w:rsid w:val="0005262F"/>
    <w:rsid w:val="00095889"/>
    <w:rsid w:val="000B1D40"/>
    <w:rsid w:val="000C772E"/>
    <w:rsid w:val="000E5660"/>
    <w:rsid w:val="0010457B"/>
    <w:rsid w:val="001E24F7"/>
    <w:rsid w:val="001E5403"/>
    <w:rsid w:val="001E7677"/>
    <w:rsid w:val="00247874"/>
    <w:rsid w:val="0028568F"/>
    <w:rsid w:val="002D1145"/>
    <w:rsid w:val="00300124"/>
    <w:rsid w:val="0032259B"/>
    <w:rsid w:val="003546D8"/>
    <w:rsid w:val="00386E8C"/>
    <w:rsid w:val="003F5620"/>
    <w:rsid w:val="004472D0"/>
    <w:rsid w:val="00462FBB"/>
    <w:rsid w:val="005750DB"/>
    <w:rsid w:val="005A3BCF"/>
    <w:rsid w:val="005B4F62"/>
    <w:rsid w:val="005D4AC6"/>
    <w:rsid w:val="005F58D7"/>
    <w:rsid w:val="00613145"/>
    <w:rsid w:val="00671865"/>
    <w:rsid w:val="006A3836"/>
    <w:rsid w:val="006D47E3"/>
    <w:rsid w:val="00751616"/>
    <w:rsid w:val="007534EA"/>
    <w:rsid w:val="007A1F9C"/>
    <w:rsid w:val="007D4DB9"/>
    <w:rsid w:val="007F044A"/>
    <w:rsid w:val="007F1101"/>
    <w:rsid w:val="007F626E"/>
    <w:rsid w:val="00807FD1"/>
    <w:rsid w:val="0081198A"/>
    <w:rsid w:val="00917735"/>
    <w:rsid w:val="00917C94"/>
    <w:rsid w:val="00962685"/>
    <w:rsid w:val="009C26EE"/>
    <w:rsid w:val="009C4CF2"/>
    <w:rsid w:val="009E7B19"/>
    <w:rsid w:val="00A044B6"/>
    <w:rsid w:val="00A47D38"/>
    <w:rsid w:val="00AA68F3"/>
    <w:rsid w:val="00AB5C70"/>
    <w:rsid w:val="00AD04D3"/>
    <w:rsid w:val="00AF78A3"/>
    <w:rsid w:val="00B70AA0"/>
    <w:rsid w:val="00BD5C81"/>
    <w:rsid w:val="00BF1C31"/>
    <w:rsid w:val="00C65205"/>
    <w:rsid w:val="00C6777F"/>
    <w:rsid w:val="00C81F7A"/>
    <w:rsid w:val="00CA2789"/>
    <w:rsid w:val="00CA67DC"/>
    <w:rsid w:val="00CF2EAA"/>
    <w:rsid w:val="00CF4368"/>
    <w:rsid w:val="00D01026"/>
    <w:rsid w:val="00D63CDE"/>
    <w:rsid w:val="00E50292"/>
    <w:rsid w:val="00E61A22"/>
    <w:rsid w:val="00ED4BF2"/>
    <w:rsid w:val="00F12BD7"/>
    <w:rsid w:val="00F75AA9"/>
    <w:rsid w:val="00F844C4"/>
    <w:rsid w:val="00F8760D"/>
    <w:rsid w:val="00FC16EE"/>
    <w:rsid w:val="00FE6C2F"/>
    <w:rsid w:val="00F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A3C53"/>
  <w15:chartTrackingRefBased/>
  <w15:docId w15:val="{43D46018-E1EB-45F7-935B-516112B8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AA9"/>
    <w:pPr>
      <w:spacing w:after="12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qFormat/>
    <w:rsid w:val="006A3836"/>
    <w:pPr>
      <w:keepNext/>
      <w:spacing w:after="0"/>
      <w:outlineLvl w:val="0"/>
    </w:pPr>
    <w:rPr>
      <w:rFonts w:eastAsia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4B6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044B6"/>
  </w:style>
  <w:style w:type="paragraph" w:styleId="Footer">
    <w:name w:val="footer"/>
    <w:basedOn w:val="Normal"/>
    <w:link w:val="FooterChar"/>
    <w:uiPriority w:val="99"/>
    <w:unhideWhenUsed/>
    <w:rsid w:val="00A044B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044B6"/>
  </w:style>
  <w:style w:type="table" w:styleId="TableGrid">
    <w:name w:val="Table Grid"/>
    <w:basedOn w:val="TableNormal"/>
    <w:uiPriority w:val="39"/>
    <w:rsid w:val="00A04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44B6"/>
    <w:pPr>
      <w:numPr>
        <w:numId w:val="1"/>
      </w:numPr>
      <w:spacing w:before="60" w:after="60"/>
      <w:ind w:left="453" w:hanging="357"/>
    </w:pPr>
    <w:rPr>
      <w:rFonts w:cs="Arial"/>
    </w:rPr>
  </w:style>
  <w:style w:type="paragraph" w:customStyle="1" w:styleId="Table-Heading">
    <w:name w:val="Table - Heading"/>
    <w:basedOn w:val="Normal"/>
    <w:qFormat/>
    <w:rsid w:val="000B1D40"/>
    <w:pPr>
      <w:spacing w:before="100" w:after="0"/>
    </w:pPr>
    <w:rPr>
      <w:b/>
    </w:rPr>
  </w:style>
  <w:style w:type="paragraph" w:customStyle="1" w:styleId="Table-blueinstructiontext">
    <w:name w:val="Table - blue instruction text"/>
    <w:basedOn w:val="Normal"/>
    <w:qFormat/>
    <w:rsid w:val="000B1D40"/>
    <w:pPr>
      <w:spacing w:after="0"/>
    </w:pPr>
    <w:rPr>
      <w:rFonts w:cs="Arial"/>
      <w:i/>
      <w:color w:val="2E74B5" w:themeColor="accent1" w:themeShade="BF"/>
      <w:sz w:val="18"/>
    </w:rPr>
  </w:style>
  <w:style w:type="character" w:customStyle="1" w:styleId="Heading1Char">
    <w:name w:val="Heading 1 Char"/>
    <w:basedOn w:val="DefaultParagraphFont"/>
    <w:link w:val="Heading1"/>
    <w:rsid w:val="006A3836"/>
    <w:rPr>
      <w:rFonts w:ascii="Arial" w:eastAsia="Times New Roman" w:hAnsi="Arial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6A3836"/>
    <w:pPr>
      <w:spacing w:after="0"/>
    </w:pPr>
    <w:rPr>
      <w:rFonts w:eastAsia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A3836"/>
    <w:rPr>
      <w:rFonts w:ascii="Arial" w:eastAsia="Times New Roman" w:hAnsi="Arial" w:cs="Times New Roman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75AA9"/>
    <w:pPr>
      <w:spacing w:after="240"/>
      <w:jc w:val="center"/>
    </w:pPr>
    <w:rPr>
      <w:rFonts w:cs="Arial"/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F75AA9"/>
    <w:rPr>
      <w:rFonts w:ascii="Arial" w:hAnsi="Arial" w:cs="Arial"/>
      <w:b/>
      <w:sz w:val="28"/>
    </w:rPr>
  </w:style>
  <w:style w:type="paragraph" w:customStyle="1" w:styleId="Table-Text">
    <w:name w:val="Table - Text"/>
    <w:basedOn w:val="Normal"/>
    <w:qFormat/>
    <w:rsid w:val="007F044A"/>
    <w:pPr>
      <w:spacing w:before="60" w:after="60"/>
    </w:pPr>
    <w:rPr>
      <w:rFonts w:cs="Arial"/>
      <w:sz w:val="20"/>
    </w:rPr>
  </w:style>
  <w:style w:type="paragraph" w:customStyle="1" w:styleId="Table-MainHeading">
    <w:name w:val="Table - Main Heading"/>
    <w:basedOn w:val="Table-Heading"/>
    <w:qFormat/>
    <w:rsid w:val="00B70AA0"/>
    <w:pPr>
      <w:spacing w:before="60" w:after="60"/>
    </w:pPr>
    <w:rPr>
      <w:color w:val="FFFFFF" w:themeColor="background1"/>
    </w:rPr>
  </w:style>
  <w:style w:type="paragraph" w:customStyle="1" w:styleId="Table-Sub-Heading1">
    <w:name w:val="Table - Sub-Heading 1"/>
    <w:basedOn w:val="Table-Text"/>
    <w:qFormat/>
    <w:rsid w:val="00B70AA0"/>
    <w:rPr>
      <w:b/>
    </w:rPr>
  </w:style>
  <w:style w:type="paragraph" w:customStyle="1" w:styleId="Table-textsmall">
    <w:name w:val="Table - text small"/>
    <w:basedOn w:val="Table-Text"/>
    <w:qFormat/>
    <w:rsid w:val="00300124"/>
    <w:rPr>
      <w:sz w:val="18"/>
    </w:rPr>
  </w:style>
  <w:style w:type="table" w:styleId="TableGridLight">
    <w:name w:val="Grid Table Light"/>
    <w:basedOn w:val="TableNormal"/>
    <w:uiPriority w:val="40"/>
    <w:rsid w:val="00CA67D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9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831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99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71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2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04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2922397-8ECD-4832-A9ED-B5101BD44CFA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C2922397-8ECD-4832-A9ED-B5101BD44CF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1DA94-F6E8-4256-86EC-5D70EBAAA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Massimino</dc:creator>
  <cp:keywords/>
  <dc:description/>
  <cp:lastModifiedBy>Nigel McNair</cp:lastModifiedBy>
  <cp:revision>3</cp:revision>
  <dcterms:created xsi:type="dcterms:W3CDTF">2020-03-04T00:57:00Z</dcterms:created>
  <dcterms:modified xsi:type="dcterms:W3CDTF">2020-03-04T01:22:00Z</dcterms:modified>
</cp:coreProperties>
</file>